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E6" w:rsidRPr="007538E6" w:rsidRDefault="007538E6" w:rsidP="007538E6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bookmarkEnd w:id="0"/>
      <w:r w:rsidRPr="007538E6">
        <w:rPr>
          <w:rFonts w:ascii="Times New Roman" w:eastAsia="宋体" w:hAnsi="Times New Roman"/>
          <w:color w:val="333333"/>
          <w:spacing w:val="-15"/>
          <w:kern w:val="0"/>
          <w:sz w:val="44"/>
          <w:szCs w:val="44"/>
        </w:rPr>
        <w:t>2023</w:t>
      </w:r>
      <w:r w:rsidRPr="007538E6">
        <w:rPr>
          <w:rFonts w:ascii="方正小标宋简体" w:eastAsia="方正小标宋简体" w:hAnsi="Times New Roman" w:hint="eastAsia"/>
          <w:color w:val="333333"/>
          <w:spacing w:val="-15"/>
          <w:kern w:val="0"/>
          <w:sz w:val="44"/>
          <w:szCs w:val="44"/>
        </w:rPr>
        <w:t>年</w:t>
      </w:r>
      <w:r w:rsidRPr="007538E6">
        <w:rPr>
          <w:rFonts w:ascii="方正小标宋简体" w:eastAsia="方正小标宋简体" w:hAnsi="宋体" w:cs="宋体" w:hint="eastAsia"/>
          <w:color w:val="333333"/>
          <w:spacing w:val="-15"/>
          <w:kern w:val="0"/>
          <w:sz w:val="44"/>
          <w:szCs w:val="44"/>
        </w:rPr>
        <w:t>硕士研究生招生考试（初试）考生须知</w:t>
      </w:r>
    </w:p>
    <w:p w:rsidR="007538E6" w:rsidRPr="007538E6" w:rsidRDefault="007538E6" w:rsidP="007538E6">
      <w:pPr>
        <w:widowControl/>
        <w:shd w:val="clear" w:color="auto" w:fill="FFFFFF"/>
        <w:spacing w:line="49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7538E6" w:rsidRPr="007538E6" w:rsidRDefault="007538E6" w:rsidP="007538E6">
      <w:pPr>
        <w:widowControl/>
        <w:shd w:val="clear" w:color="auto" w:fill="FFFFFF"/>
        <w:spacing w:line="55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各位考生：</w:t>
      </w:r>
    </w:p>
    <w:p w:rsidR="007538E6" w:rsidRPr="007538E6" w:rsidRDefault="007538E6" w:rsidP="007538E6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硕士研究生招生考试是国家选育人才的一项重要制度。充分做好各项考前准备、了解各项考试规定、诚信考试、避免考试违规行为，是大家必须关注的内容。</w:t>
      </w:r>
    </w:p>
    <w:p w:rsidR="007538E6" w:rsidRPr="007538E6" w:rsidRDefault="007538E6" w:rsidP="007538E6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考前认真阅读《考场规则》和《国家教育考试违规处理办法》等考试规定、考试规则，可以帮助你避免因考试违规而丧失进入高校的机会。</w:t>
      </w:r>
      <w:r w:rsidRPr="007538E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考试中任何违规行为都将受到《国家教育考试违规处理办法》的处罚，并记入本人诚信考试档案。国家已将有关****行为纳入刑法范畴，如违规行为触犯了国家刑法，将按照刑法第二百八十四条规</w:t>
      </w:r>
      <w:proofErr w:type="gramStart"/>
      <w:r w:rsidRPr="007538E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定作</w:t>
      </w:r>
      <w:proofErr w:type="gramEnd"/>
      <w:r w:rsidRPr="007538E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出处理。</w:t>
      </w: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教育部《国家教育考试违规处理办法》规定：携带具有发送或者接受信息功能的设备的属于作弊行为。故再次明确：如考生携带手机、智能手表、电子手环等设备考试，不论是否属主观故意与使用与否，均将被视为作弊。</w:t>
      </w:r>
      <w:r w:rsidRPr="007538E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从2015年11月1日起开始施行的刑法修正案（九）规定：“在法律规定的国家考试中，组织作弊的，处三年以下****或者拘役，并处或者单处罚金；情节严重的，处三年以上七年以下****，并处罚金。为他人实施前款犯罪提供***材或者其他帮助的，依照前款的规定处罚。为实施****行为，向他人非法出售或者提供第一款规定的考试的试题、答案的，依照第一款的规定</w:t>
      </w:r>
      <w:r w:rsidRPr="007538E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处罚。代替他人或者让他人代替自己参加第一款规定的考试的，处拘役或者管制，并处或者单处罚金。”</w:t>
      </w:r>
    </w:p>
    <w:p w:rsidR="007538E6" w:rsidRPr="007538E6" w:rsidRDefault="007538E6" w:rsidP="007538E6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考前熟悉考点和考场位置、避免迟到，是顺利考试的首要问题。请考生提前了解考点位置和周边交通状况，提前赴考，并为防疫检查留足时间。按照考试规定：</w:t>
      </w:r>
      <w:r w:rsidRPr="007538E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考生迟到15分钟不得进入考点参加当科考试。</w:t>
      </w:r>
    </w:p>
    <w:p w:rsidR="007538E6" w:rsidRPr="007538E6" w:rsidRDefault="007538E6" w:rsidP="007538E6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考生除携带2B铅笔、0.5毫米及以上书写黑色字迹的签字笔及必需的文具用品外，</w:t>
      </w:r>
      <w:r w:rsidRPr="007538E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切勿携带具有通讯功能的工具（如手机、照相设备、扫描设备、智能设备等）或者有存储、编程、查询功能的电子用品以及涂改液、修正带等物品进入考场。</w:t>
      </w: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试期间，各考点将启用无线信号监测车、“作弊克”等无线电监控设备监测非法无线电讯号，并启用金属探测仪、身份证识别仪检查违规物品、查验身份证件。所有考场也将全面启用视频监控录像系统，对考试过程进行全程录像。谨请全体考生诚信应考，避免考试违规行为。</w:t>
      </w:r>
    </w:p>
    <w:p w:rsidR="007538E6" w:rsidRPr="007538E6" w:rsidRDefault="007538E6" w:rsidP="007538E6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考生进入考场前，请仔细检查有无携带与考试无关用品，</w:t>
      </w:r>
      <w:r w:rsidRPr="007538E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《准考证》正、反两面在使用期间均不得涂改或书写。</w:t>
      </w: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违规物品一经带入，</w:t>
      </w:r>
      <w:r w:rsidRPr="007538E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不论有意、无意，都将作违规处理。</w:t>
      </w:r>
    </w:p>
    <w:p w:rsidR="007538E6" w:rsidRPr="007538E6" w:rsidRDefault="007538E6" w:rsidP="007538E6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考生进入考场，必须根据《考试指令》要求进行考试。答题前，应认真阅读答题纸上的答题说明，并按答题说明要求答题。在答题</w:t>
      </w:r>
      <w:proofErr w:type="gramStart"/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纸规定</w:t>
      </w:r>
      <w:proofErr w:type="gramEnd"/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区域外的答题内容均视为无效。</w:t>
      </w:r>
    </w:p>
    <w:p w:rsidR="007538E6" w:rsidRPr="007538E6" w:rsidRDefault="007538E6" w:rsidP="007538E6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考试期间各位考生要遵守考场纪律，考场内必须保持安静。</w:t>
      </w:r>
      <w:r w:rsidRPr="007538E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各科目考试结束前三十分钟后方可交卷离场。</w:t>
      </w:r>
    </w:p>
    <w:p w:rsidR="007538E6" w:rsidRPr="007538E6" w:rsidRDefault="007538E6" w:rsidP="007538E6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考生不得以任何形式将试题内容传出考场，也不得以任何形式接受来自外部的有关试题信息。考试结束后试卷、答题纸、草稿纸中的任何一类物品带出考场，也将受到取消本科目成绩的处理。</w:t>
      </w:r>
    </w:p>
    <w:p w:rsidR="007538E6" w:rsidRPr="007538E6" w:rsidRDefault="007538E6" w:rsidP="007538E6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538E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祝大家考试顺利！</w:t>
      </w:r>
    </w:p>
    <w:p w:rsidR="00E40429" w:rsidRDefault="00E40429"/>
    <w:sectPr w:rsidR="00E4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33" w:rsidRDefault="00C07A33" w:rsidP="00A30B3E">
      <w:r>
        <w:separator/>
      </w:r>
    </w:p>
  </w:endnote>
  <w:endnote w:type="continuationSeparator" w:id="0">
    <w:p w:rsidR="00C07A33" w:rsidRDefault="00C07A33" w:rsidP="00A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33" w:rsidRDefault="00C07A33" w:rsidP="00A30B3E">
      <w:r>
        <w:separator/>
      </w:r>
    </w:p>
  </w:footnote>
  <w:footnote w:type="continuationSeparator" w:id="0">
    <w:p w:rsidR="00C07A33" w:rsidRDefault="00C07A33" w:rsidP="00A3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B9"/>
    <w:rsid w:val="001211A7"/>
    <w:rsid w:val="005126DD"/>
    <w:rsid w:val="005927B9"/>
    <w:rsid w:val="006722AC"/>
    <w:rsid w:val="007538E6"/>
    <w:rsid w:val="007C23D6"/>
    <w:rsid w:val="00831C7B"/>
    <w:rsid w:val="008B71C5"/>
    <w:rsid w:val="008E6119"/>
    <w:rsid w:val="00923567"/>
    <w:rsid w:val="00A30B3E"/>
    <w:rsid w:val="00C07A33"/>
    <w:rsid w:val="00E40429"/>
    <w:rsid w:val="00E5214F"/>
    <w:rsid w:val="00F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38E6"/>
    <w:rPr>
      <w:b/>
      <w:bCs/>
    </w:rPr>
  </w:style>
  <w:style w:type="paragraph" w:styleId="a4">
    <w:name w:val="header"/>
    <w:basedOn w:val="a"/>
    <w:link w:val="Char"/>
    <w:uiPriority w:val="99"/>
    <w:unhideWhenUsed/>
    <w:rsid w:val="00A3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0B3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0B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38E6"/>
    <w:rPr>
      <w:b/>
      <w:bCs/>
    </w:rPr>
  </w:style>
  <w:style w:type="paragraph" w:styleId="a4">
    <w:name w:val="header"/>
    <w:basedOn w:val="a"/>
    <w:link w:val="Char"/>
    <w:uiPriority w:val="99"/>
    <w:unhideWhenUsed/>
    <w:rsid w:val="00A3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0B3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0B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Jandy</dc:creator>
  <cp:lastModifiedBy>dell</cp:lastModifiedBy>
  <cp:revision>2</cp:revision>
  <dcterms:created xsi:type="dcterms:W3CDTF">2022-12-05T08:58:00Z</dcterms:created>
  <dcterms:modified xsi:type="dcterms:W3CDTF">2022-12-05T08:58:00Z</dcterms:modified>
</cp:coreProperties>
</file>