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F8E" w:rsidRPr="006D221D" w:rsidRDefault="00971F8E">
      <w:pPr>
        <w:rPr>
          <w:rFonts w:ascii="Times New Roman" w:eastAsia="Times New Roman" w:hAnsi="Times New Roman" w:cs="Times New Roman"/>
          <w:sz w:val="7"/>
          <w:szCs w:val="7"/>
        </w:rPr>
      </w:pPr>
    </w:p>
    <w:p w:rsidR="00E1306B" w:rsidRPr="006D221D" w:rsidRDefault="00FE6606" w:rsidP="00E1306B">
      <w:pPr>
        <w:spacing w:line="360" w:lineRule="auto"/>
        <w:jc w:val="center"/>
        <w:rPr>
          <w:rFonts w:ascii="Times New Roman" w:eastAsia="宋体" w:hAnsi="Times New Roman" w:cs="Times New Roman"/>
          <w:b/>
          <w:position w:val="-10"/>
          <w:sz w:val="36"/>
          <w:szCs w:val="36"/>
          <w:lang w:eastAsia="zh-CN"/>
        </w:rPr>
      </w:pPr>
      <w:r w:rsidRPr="006D221D">
        <w:rPr>
          <w:rFonts w:ascii="Times New Roman" w:eastAsia="宋体" w:hAnsi="Times New Roman" w:cs="Times New Roman"/>
          <w:b/>
          <w:position w:val="-10"/>
          <w:sz w:val="36"/>
          <w:szCs w:val="36"/>
          <w:lang w:eastAsia="zh-CN"/>
        </w:rPr>
        <w:t>浙大城市学院</w:t>
      </w:r>
      <w:r w:rsidR="00E1306B" w:rsidRPr="006D221D">
        <w:rPr>
          <w:rFonts w:ascii="Times New Roman" w:eastAsia="宋体" w:hAnsi="Times New Roman" w:cs="Times New Roman"/>
          <w:b/>
          <w:position w:val="-10"/>
          <w:sz w:val="36"/>
          <w:szCs w:val="36"/>
          <w:lang w:eastAsia="zh-CN"/>
        </w:rPr>
        <w:t>202</w:t>
      </w:r>
      <w:r w:rsidR="00F8494F">
        <w:rPr>
          <w:rFonts w:ascii="Times New Roman" w:eastAsia="宋体" w:hAnsi="Times New Roman" w:cs="Times New Roman" w:hint="eastAsia"/>
          <w:b/>
          <w:position w:val="-10"/>
          <w:sz w:val="36"/>
          <w:szCs w:val="36"/>
          <w:lang w:eastAsia="zh-CN"/>
        </w:rPr>
        <w:t>5</w:t>
      </w:r>
      <w:r w:rsidR="00E1306B" w:rsidRPr="006D221D">
        <w:rPr>
          <w:rFonts w:ascii="Times New Roman" w:eastAsia="宋体" w:hAnsi="Times New Roman" w:cs="Times New Roman"/>
          <w:b/>
          <w:position w:val="-10"/>
          <w:sz w:val="36"/>
          <w:szCs w:val="36"/>
          <w:lang w:eastAsia="zh-CN"/>
        </w:rPr>
        <w:t>年</w:t>
      </w:r>
    </w:p>
    <w:p w:rsidR="00E1306B" w:rsidRPr="006D221D" w:rsidRDefault="00E1306B" w:rsidP="00E1306B">
      <w:pPr>
        <w:spacing w:before="1"/>
        <w:ind w:left="1783"/>
        <w:rPr>
          <w:rFonts w:ascii="Times New Roman" w:eastAsia="宋体" w:hAnsi="Times New Roman" w:cs="Times New Roman"/>
          <w:b/>
          <w:bCs/>
          <w:sz w:val="32"/>
          <w:szCs w:val="32"/>
          <w:lang w:eastAsia="zh-CN"/>
        </w:rPr>
      </w:pPr>
      <w:bookmarkStart w:id="0" w:name="硕士研究生招生考试业务课考试大纲"/>
      <w:bookmarkEnd w:id="0"/>
    </w:p>
    <w:p w:rsidR="00E1306B" w:rsidRPr="006D221D" w:rsidRDefault="00FE6606" w:rsidP="00E1306B">
      <w:pPr>
        <w:spacing w:before="1"/>
        <w:ind w:left="1783"/>
        <w:rPr>
          <w:rFonts w:ascii="Times New Roman" w:eastAsia="宋体" w:hAnsi="Times New Roman" w:cs="Times New Roman"/>
          <w:sz w:val="32"/>
          <w:szCs w:val="32"/>
          <w:lang w:eastAsia="zh-CN"/>
        </w:rPr>
      </w:pPr>
      <w:r w:rsidRPr="006D221D">
        <w:rPr>
          <w:rFonts w:ascii="Times New Roman" w:eastAsia="宋体" w:hAnsi="Times New Roman" w:cs="Times New Roman"/>
          <w:b/>
          <w:bCs/>
          <w:sz w:val="32"/>
          <w:szCs w:val="32"/>
          <w:lang w:eastAsia="zh-CN"/>
        </w:rPr>
        <w:t>硕士研究生招生考试业务课考试大纲</w:t>
      </w:r>
    </w:p>
    <w:p w:rsidR="00971F8E" w:rsidRDefault="00FE6606" w:rsidP="003F02D5">
      <w:pPr>
        <w:tabs>
          <w:tab w:val="left" w:pos="2228"/>
          <w:tab w:val="left" w:pos="4438"/>
          <w:tab w:val="left" w:pos="4469"/>
          <w:tab w:val="left" w:pos="6292"/>
          <w:tab w:val="left" w:pos="7415"/>
        </w:tabs>
        <w:spacing w:before="133"/>
        <w:ind w:left="404" w:firstLineChars="300" w:firstLine="804"/>
        <w:rPr>
          <w:rFonts w:ascii="Times New Roman" w:eastAsia="宋体" w:hAnsi="Times New Roman" w:cs="Times New Roman"/>
          <w:w w:val="95"/>
          <w:sz w:val="28"/>
          <w:szCs w:val="28"/>
          <w:u w:val="single" w:color="000000"/>
          <w:lang w:eastAsia="zh-CN"/>
        </w:rPr>
      </w:pPr>
      <w:r w:rsidRPr="006D221D">
        <w:rPr>
          <w:rFonts w:ascii="Times New Roman" w:eastAsia="宋体" w:hAnsi="Times New Roman" w:cs="Times New Roman"/>
          <w:b/>
          <w:bCs/>
          <w:w w:val="95"/>
          <w:sz w:val="28"/>
          <w:szCs w:val="28"/>
          <w:lang w:eastAsia="zh-CN"/>
        </w:rPr>
        <w:t>考试科目：</w:t>
      </w:r>
      <w:r w:rsidRPr="006D221D">
        <w:rPr>
          <w:rFonts w:ascii="Times New Roman" w:eastAsia="宋体" w:hAnsi="Times New Roman" w:cs="Times New Roman"/>
          <w:w w:val="95"/>
          <w:sz w:val="28"/>
          <w:szCs w:val="28"/>
          <w:u w:val="single" w:color="000000"/>
          <w:lang w:eastAsia="zh-CN"/>
        </w:rPr>
        <w:t>材料力学</w:t>
      </w:r>
      <w:r w:rsidRPr="006D221D">
        <w:rPr>
          <w:rFonts w:ascii="Times New Roman" w:eastAsia="Times New Roman" w:hAnsi="Times New Roman" w:cs="Times New Roman"/>
          <w:w w:val="95"/>
          <w:sz w:val="28"/>
          <w:szCs w:val="28"/>
          <w:lang w:eastAsia="zh-CN"/>
        </w:rPr>
        <w:tab/>
      </w:r>
      <w:r w:rsidRPr="006D221D">
        <w:rPr>
          <w:rFonts w:ascii="Times New Roman" w:eastAsia="宋体" w:hAnsi="Times New Roman" w:cs="Times New Roman"/>
          <w:b/>
          <w:bCs/>
          <w:w w:val="95"/>
          <w:sz w:val="28"/>
          <w:szCs w:val="28"/>
          <w:lang w:eastAsia="zh-CN"/>
        </w:rPr>
        <w:t>科目代码：</w:t>
      </w:r>
      <w:r w:rsidRPr="006D221D">
        <w:rPr>
          <w:rFonts w:ascii="Times New Roman" w:eastAsia="宋体" w:hAnsi="Times New Roman" w:cs="Times New Roman"/>
          <w:w w:val="95"/>
          <w:sz w:val="28"/>
          <w:szCs w:val="28"/>
          <w:u w:val="single" w:color="000000"/>
          <w:lang w:eastAsia="zh-CN"/>
        </w:rPr>
        <w:t>841</w:t>
      </w:r>
    </w:p>
    <w:p w:rsidR="003F02D5" w:rsidRPr="003F02D5" w:rsidRDefault="003F02D5" w:rsidP="003F02D5">
      <w:pPr>
        <w:tabs>
          <w:tab w:val="left" w:pos="2228"/>
          <w:tab w:val="left" w:pos="4438"/>
          <w:tab w:val="left" w:pos="4469"/>
          <w:tab w:val="left" w:pos="6292"/>
          <w:tab w:val="left" w:pos="7415"/>
        </w:tabs>
        <w:spacing w:before="133"/>
        <w:ind w:left="404" w:firstLineChars="300" w:firstLine="840"/>
        <w:rPr>
          <w:rFonts w:ascii="Times New Roman" w:hAnsi="Times New Roman" w:cs="Times New Roman"/>
          <w:sz w:val="28"/>
          <w:szCs w:val="28"/>
          <w:lang w:eastAsia="zh-CN"/>
        </w:rPr>
      </w:pPr>
    </w:p>
    <w:p w:rsidR="00971F8E" w:rsidRPr="006D221D" w:rsidRDefault="00FE6606">
      <w:pPr>
        <w:pStyle w:val="1"/>
        <w:spacing w:before="117"/>
        <w:rPr>
          <w:rFonts w:ascii="Times New Roman" w:hAnsi="Times New Roman" w:cs="Times New Roman"/>
          <w:b w:val="0"/>
          <w:bCs w:val="0"/>
          <w:lang w:eastAsia="zh-CN"/>
        </w:rPr>
      </w:pPr>
      <w:bookmarkStart w:id="1" w:name="一、考试目的和要求"/>
      <w:bookmarkEnd w:id="1"/>
      <w:r w:rsidRPr="006D221D">
        <w:rPr>
          <w:rFonts w:ascii="Times New Roman" w:hAnsi="Times New Roman" w:cs="Times New Roman"/>
          <w:lang w:eastAsia="zh-CN"/>
        </w:rPr>
        <w:t>一、考试目的和要求</w:t>
      </w:r>
    </w:p>
    <w:p w:rsidR="00971F8E" w:rsidRPr="006D221D" w:rsidRDefault="00FE6606">
      <w:pPr>
        <w:pStyle w:val="a5"/>
        <w:spacing w:before="128" w:line="340" w:lineRule="auto"/>
        <w:ind w:left="119" w:firstLine="488"/>
        <w:rPr>
          <w:rFonts w:ascii="Times New Roman" w:hAnsi="Times New Roman" w:cs="Times New Roman"/>
          <w:spacing w:val="-93"/>
          <w:lang w:eastAsia="zh-CN"/>
        </w:rPr>
      </w:pPr>
      <w:r w:rsidRPr="006D221D">
        <w:rPr>
          <w:rFonts w:ascii="Times New Roman" w:hAnsi="Times New Roman" w:cs="Times New Roman"/>
          <w:spacing w:val="4"/>
          <w:lang w:eastAsia="zh-CN"/>
        </w:rPr>
        <w:t>《材料力学》硕士研究生入学考试主要</w:t>
      </w:r>
      <w:r w:rsidRPr="006D221D">
        <w:rPr>
          <w:rFonts w:ascii="Times New Roman" w:hAnsi="Times New Roman" w:cs="Times New Roman"/>
          <w:spacing w:val="-3"/>
          <w:lang w:eastAsia="zh-CN"/>
        </w:rPr>
        <w:t>考查考生对</w:t>
      </w:r>
      <w:r w:rsidRPr="006D221D">
        <w:rPr>
          <w:rFonts w:ascii="Times New Roman" w:hAnsi="Times New Roman" w:cs="Times New Roman"/>
          <w:spacing w:val="-15"/>
          <w:lang w:eastAsia="zh-CN"/>
        </w:rPr>
        <w:t>材料力学的基本概念、基本理论和基本分析方法的掌握情况，</w:t>
      </w:r>
      <w:r w:rsidRPr="006D221D">
        <w:rPr>
          <w:rFonts w:ascii="Times New Roman" w:hAnsi="Times New Roman" w:cs="Times New Roman"/>
          <w:spacing w:val="-9"/>
          <w:lang w:eastAsia="zh-CN"/>
        </w:rPr>
        <w:t>要求考生对</w:t>
      </w:r>
      <w:r w:rsidRPr="006D221D">
        <w:rPr>
          <w:rFonts w:ascii="Times New Roman" w:hAnsi="Times New Roman" w:cs="Times New Roman"/>
          <w:spacing w:val="-3"/>
          <w:lang w:eastAsia="zh-CN"/>
        </w:rPr>
        <w:t>杆件的强度、刚度和</w:t>
      </w:r>
      <w:r w:rsidRPr="006D221D">
        <w:rPr>
          <w:rFonts w:ascii="Times New Roman" w:hAnsi="Times New Roman" w:cs="Times New Roman"/>
          <w:spacing w:val="-104"/>
          <w:lang w:eastAsia="zh-CN"/>
        </w:rPr>
        <w:t xml:space="preserve"> </w:t>
      </w:r>
      <w:r w:rsidRPr="006D221D">
        <w:rPr>
          <w:rFonts w:ascii="Times New Roman" w:hAnsi="Times New Roman" w:cs="Times New Roman"/>
          <w:spacing w:val="-9"/>
          <w:lang w:eastAsia="zh-CN"/>
        </w:rPr>
        <w:t>稳定性等问题</w:t>
      </w:r>
      <w:r w:rsidRPr="006D221D">
        <w:rPr>
          <w:rFonts w:ascii="Times New Roman" w:hAnsi="Times New Roman" w:cs="Times New Roman"/>
          <w:spacing w:val="-15"/>
          <w:lang w:eastAsia="zh-CN"/>
        </w:rPr>
        <w:t>具备一定的综合分析、计算和解决问题的能力。</w:t>
      </w:r>
      <w:r w:rsidRPr="006D221D">
        <w:rPr>
          <w:rFonts w:ascii="Times New Roman" w:hAnsi="Times New Roman" w:cs="Times New Roman"/>
          <w:spacing w:val="-93"/>
          <w:lang w:eastAsia="zh-CN"/>
        </w:rPr>
        <w:t xml:space="preserve"> </w:t>
      </w:r>
      <w:bookmarkStart w:id="2" w:name="二、考试基本内容"/>
      <w:bookmarkEnd w:id="2"/>
    </w:p>
    <w:p w:rsidR="00971F8E" w:rsidRPr="006D221D" w:rsidRDefault="00FE6606">
      <w:pPr>
        <w:pStyle w:val="1"/>
        <w:ind w:right="530"/>
        <w:rPr>
          <w:rFonts w:ascii="Times New Roman" w:hAnsi="Times New Roman" w:cs="Times New Roman"/>
          <w:b w:val="0"/>
          <w:bCs w:val="0"/>
          <w:lang w:eastAsia="zh-CN"/>
        </w:rPr>
      </w:pPr>
      <w:bookmarkStart w:id="3" w:name="三、考试方式"/>
      <w:bookmarkEnd w:id="3"/>
      <w:r w:rsidRPr="006D221D">
        <w:rPr>
          <w:rFonts w:ascii="Times New Roman" w:hAnsi="Times New Roman" w:cs="Times New Roman"/>
          <w:lang w:eastAsia="zh-CN"/>
        </w:rPr>
        <w:t>二、考试方式</w:t>
      </w:r>
    </w:p>
    <w:p w:rsidR="00971F8E" w:rsidRPr="006D221D" w:rsidRDefault="00FE6606">
      <w:pPr>
        <w:pStyle w:val="a5"/>
        <w:spacing w:before="128"/>
        <w:ind w:right="530"/>
        <w:rPr>
          <w:rFonts w:ascii="Times New Roman" w:hAnsi="Times New Roman" w:cs="Times New Roman"/>
          <w:lang w:eastAsia="zh-CN"/>
        </w:rPr>
      </w:pPr>
      <w:r w:rsidRPr="006D221D">
        <w:rPr>
          <w:rFonts w:ascii="Times New Roman" w:hAnsi="Times New Roman" w:cs="Times New Roman"/>
          <w:lang w:eastAsia="zh-CN"/>
        </w:rPr>
        <w:t>闭卷笔试。满分</w:t>
      </w:r>
      <w:r w:rsidRPr="006D221D">
        <w:rPr>
          <w:rFonts w:ascii="Times New Roman" w:hAnsi="Times New Roman" w:cs="Times New Roman"/>
          <w:lang w:eastAsia="zh-CN"/>
        </w:rPr>
        <w:t xml:space="preserve"> 150 </w:t>
      </w:r>
      <w:r w:rsidRPr="006D221D">
        <w:rPr>
          <w:rFonts w:ascii="Times New Roman" w:hAnsi="Times New Roman" w:cs="Times New Roman"/>
          <w:lang w:eastAsia="zh-CN"/>
        </w:rPr>
        <w:t>分，考试时间</w:t>
      </w:r>
      <w:r w:rsidRPr="006D221D">
        <w:rPr>
          <w:rFonts w:ascii="Times New Roman" w:hAnsi="Times New Roman" w:cs="Times New Roman"/>
          <w:lang w:eastAsia="zh-CN"/>
        </w:rPr>
        <w:t xml:space="preserve"> 3 </w:t>
      </w:r>
      <w:r w:rsidRPr="006D221D">
        <w:rPr>
          <w:rFonts w:ascii="Times New Roman" w:hAnsi="Times New Roman" w:cs="Times New Roman"/>
          <w:lang w:eastAsia="zh-CN"/>
        </w:rPr>
        <w:t>小时。</w:t>
      </w:r>
    </w:p>
    <w:p w:rsidR="00971F8E" w:rsidRPr="006D221D" w:rsidRDefault="00FE6606">
      <w:pPr>
        <w:pStyle w:val="1"/>
        <w:spacing w:before="127"/>
        <w:ind w:right="530"/>
        <w:rPr>
          <w:rFonts w:ascii="Times New Roman" w:hAnsi="Times New Roman" w:cs="Times New Roman"/>
          <w:b w:val="0"/>
          <w:bCs w:val="0"/>
          <w:lang w:eastAsia="zh-CN"/>
        </w:rPr>
      </w:pPr>
      <w:bookmarkStart w:id="4" w:name="四、考试知识点"/>
      <w:bookmarkEnd w:id="4"/>
      <w:r w:rsidRPr="006D221D">
        <w:rPr>
          <w:rFonts w:ascii="Times New Roman" w:hAnsi="Times New Roman" w:cs="Times New Roman"/>
          <w:lang w:eastAsia="zh-CN"/>
        </w:rPr>
        <w:t>三、考试内容</w:t>
      </w:r>
    </w:p>
    <w:p w:rsidR="00971F8E" w:rsidRPr="006D221D" w:rsidRDefault="00FE6606">
      <w:pPr>
        <w:pStyle w:val="a5"/>
        <w:numPr>
          <w:ilvl w:val="0"/>
          <w:numId w:val="1"/>
        </w:numPr>
        <w:spacing w:before="34" w:line="338" w:lineRule="auto"/>
        <w:rPr>
          <w:rFonts w:ascii="Times New Roman" w:hAnsi="Times New Roman" w:cs="Times New Roman"/>
          <w:lang w:eastAsia="zh-CN"/>
        </w:rPr>
      </w:pPr>
      <w:bookmarkStart w:id="5" w:name="五、初试参考书目"/>
      <w:bookmarkEnd w:id="5"/>
      <w:r w:rsidRPr="006D221D">
        <w:rPr>
          <w:rFonts w:ascii="Times New Roman" w:hAnsi="Times New Roman" w:cs="Times New Roman"/>
          <w:lang w:eastAsia="zh-CN"/>
        </w:rPr>
        <w:t>绪论</w:t>
      </w:r>
    </w:p>
    <w:p w:rsidR="00971F8E" w:rsidRPr="006D221D" w:rsidRDefault="00FE6606">
      <w:pPr>
        <w:pStyle w:val="a5"/>
        <w:spacing w:before="34" w:line="338" w:lineRule="auto"/>
        <w:ind w:left="720" w:firstLine="300"/>
        <w:rPr>
          <w:rFonts w:ascii="Times New Roman" w:hAnsi="Times New Roman" w:cs="Times New Roman"/>
          <w:lang w:eastAsia="zh-CN"/>
        </w:rPr>
      </w:pPr>
      <w:r w:rsidRPr="006D221D">
        <w:rPr>
          <w:rFonts w:ascii="Times New Roman" w:hAnsi="Times New Roman" w:cs="Times New Roman"/>
          <w:lang w:eastAsia="zh-CN"/>
        </w:rPr>
        <w:t>材料力学的任务，</w:t>
      </w:r>
      <w:r w:rsidRPr="006D221D">
        <w:rPr>
          <w:rFonts w:ascii="Times New Roman" w:hAnsi="Times New Roman" w:cs="Times New Roman"/>
          <w:lang w:eastAsia="zh-CN"/>
        </w:rPr>
        <w:t xml:space="preserve"> </w:t>
      </w:r>
      <w:r w:rsidRPr="006D221D">
        <w:rPr>
          <w:rFonts w:ascii="Times New Roman" w:hAnsi="Times New Roman" w:cs="Times New Roman"/>
          <w:lang w:eastAsia="zh-CN"/>
        </w:rPr>
        <w:t>材料力学中所研究材料的基本假设，杆件受力和变形的基本形式。</w:t>
      </w:r>
    </w:p>
    <w:p w:rsidR="00971F8E" w:rsidRPr="006D221D" w:rsidRDefault="00FE6606">
      <w:pPr>
        <w:pStyle w:val="a5"/>
        <w:numPr>
          <w:ilvl w:val="0"/>
          <w:numId w:val="1"/>
        </w:numPr>
        <w:spacing w:before="34" w:line="338" w:lineRule="auto"/>
        <w:rPr>
          <w:rFonts w:ascii="Times New Roman" w:hAnsi="Times New Roman" w:cs="Times New Roman"/>
          <w:lang w:eastAsia="zh-CN"/>
        </w:rPr>
      </w:pPr>
      <w:r w:rsidRPr="006D221D">
        <w:rPr>
          <w:rFonts w:ascii="Times New Roman" w:hAnsi="Times New Roman" w:cs="Times New Roman"/>
          <w:lang w:eastAsia="zh-CN"/>
        </w:rPr>
        <w:t>轴向拉伸和压缩</w:t>
      </w:r>
    </w:p>
    <w:p w:rsidR="00971F8E" w:rsidRPr="006D221D" w:rsidRDefault="00FE6606">
      <w:pPr>
        <w:pStyle w:val="a5"/>
        <w:spacing w:before="34" w:line="338" w:lineRule="auto"/>
        <w:ind w:left="720" w:firstLine="300"/>
        <w:rPr>
          <w:rFonts w:ascii="Times New Roman" w:hAnsi="Times New Roman" w:cs="Times New Roman"/>
          <w:lang w:eastAsia="zh-CN"/>
        </w:rPr>
      </w:pPr>
      <w:r w:rsidRPr="006D221D">
        <w:rPr>
          <w:rFonts w:ascii="Times New Roman" w:hAnsi="Times New Roman" w:cs="Times New Roman"/>
          <w:lang w:eastAsia="zh-CN"/>
        </w:rPr>
        <w:t>内力，截面法，轴力图；拉压杆的应力和应变，胡克定律；拉压杆横截面和斜截面上的应力；拉压杆的强度条件；拉伸与压缩时的变形；应力集中的概念。</w:t>
      </w:r>
      <w:r w:rsidRPr="006D221D">
        <w:rPr>
          <w:rFonts w:ascii="Times New Roman" w:hAnsi="Times New Roman" w:cs="Times New Roman"/>
          <w:lang w:eastAsia="zh-CN"/>
        </w:rPr>
        <w:t xml:space="preserve"> </w:t>
      </w:r>
    </w:p>
    <w:p w:rsidR="00971F8E" w:rsidRPr="006D221D" w:rsidRDefault="00FE6606">
      <w:pPr>
        <w:pStyle w:val="a5"/>
        <w:numPr>
          <w:ilvl w:val="0"/>
          <w:numId w:val="1"/>
        </w:numPr>
        <w:spacing w:before="34" w:line="338" w:lineRule="auto"/>
        <w:rPr>
          <w:rFonts w:ascii="Times New Roman" w:hAnsi="Times New Roman" w:cs="Times New Roman"/>
          <w:lang w:eastAsia="zh-CN"/>
        </w:rPr>
      </w:pPr>
      <w:r w:rsidRPr="006D221D">
        <w:rPr>
          <w:rFonts w:ascii="Times New Roman" w:hAnsi="Times New Roman" w:cs="Times New Roman"/>
          <w:lang w:eastAsia="zh-CN"/>
        </w:rPr>
        <w:t>扭转</w:t>
      </w:r>
    </w:p>
    <w:p w:rsidR="00971F8E" w:rsidRPr="006D221D" w:rsidRDefault="00FE6606">
      <w:pPr>
        <w:pStyle w:val="a5"/>
        <w:spacing w:before="34" w:line="338" w:lineRule="auto"/>
        <w:ind w:left="720" w:firstLine="300"/>
        <w:rPr>
          <w:rFonts w:ascii="Times New Roman" w:hAnsi="Times New Roman" w:cs="Times New Roman"/>
          <w:lang w:eastAsia="zh-CN"/>
        </w:rPr>
      </w:pPr>
      <w:r w:rsidRPr="006D221D">
        <w:rPr>
          <w:rFonts w:ascii="Times New Roman" w:hAnsi="Times New Roman" w:cs="Times New Roman"/>
          <w:lang w:eastAsia="zh-CN"/>
        </w:rPr>
        <w:t>切应变、切变模量、剪切胡克定律的概念；外力偶矩与扭矩的计算、扭矩图；</w:t>
      </w:r>
      <w:proofErr w:type="gramStart"/>
      <w:r w:rsidRPr="006D221D">
        <w:rPr>
          <w:rFonts w:ascii="Times New Roman" w:hAnsi="Times New Roman" w:cs="Times New Roman"/>
          <w:lang w:eastAsia="zh-CN"/>
        </w:rPr>
        <w:t>等直圆</w:t>
      </w:r>
      <w:proofErr w:type="gramEnd"/>
      <w:r w:rsidRPr="006D221D">
        <w:rPr>
          <w:rFonts w:ascii="Times New Roman" w:hAnsi="Times New Roman" w:cs="Times New Roman"/>
          <w:lang w:eastAsia="zh-CN"/>
        </w:rPr>
        <w:t>杆扭转时的应力与变形、强度与刚度条件。</w:t>
      </w:r>
    </w:p>
    <w:p w:rsidR="00971F8E" w:rsidRPr="006D221D" w:rsidRDefault="00FE6606">
      <w:pPr>
        <w:pStyle w:val="a5"/>
        <w:numPr>
          <w:ilvl w:val="0"/>
          <w:numId w:val="1"/>
        </w:numPr>
        <w:spacing w:before="34" w:line="338" w:lineRule="auto"/>
        <w:rPr>
          <w:rFonts w:ascii="Times New Roman" w:hAnsi="Times New Roman" w:cs="Times New Roman"/>
          <w:lang w:eastAsia="zh-CN"/>
        </w:rPr>
      </w:pPr>
      <w:r w:rsidRPr="006D221D">
        <w:rPr>
          <w:rFonts w:ascii="Times New Roman" w:hAnsi="Times New Roman" w:cs="Times New Roman"/>
          <w:lang w:eastAsia="zh-CN"/>
        </w:rPr>
        <w:t>弯曲应力</w:t>
      </w:r>
    </w:p>
    <w:p w:rsidR="00971F8E" w:rsidRPr="006D221D" w:rsidRDefault="00FE6606">
      <w:pPr>
        <w:pStyle w:val="a5"/>
        <w:spacing w:before="34" w:line="338" w:lineRule="auto"/>
        <w:ind w:left="720" w:firstLine="300"/>
        <w:rPr>
          <w:rFonts w:ascii="Times New Roman" w:hAnsi="Times New Roman" w:cs="Times New Roman"/>
          <w:lang w:eastAsia="zh-CN"/>
        </w:rPr>
      </w:pPr>
      <w:r w:rsidRPr="006D221D">
        <w:rPr>
          <w:rFonts w:ascii="Times New Roman" w:hAnsi="Times New Roman" w:cs="Times New Roman"/>
          <w:lang w:eastAsia="zh-CN"/>
        </w:rPr>
        <w:t>梁的剪力与弯矩，剪力与弯矩方程，绘制剪力图和弯矩图；梁横截面上的正应力和切应力，正应力和切应力的强度条件；根据强度条件合理设计梁截面。</w:t>
      </w:r>
    </w:p>
    <w:p w:rsidR="00971F8E" w:rsidRPr="006D221D" w:rsidRDefault="00FE6606">
      <w:pPr>
        <w:pStyle w:val="a5"/>
        <w:numPr>
          <w:ilvl w:val="0"/>
          <w:numId w:val="1"/>
        </w:numPr>
        <w:spacing w:before="34" w:line="338" w:lineRule="auto"/>
        <w:rPr>
          <w:rFonts w:ascii="Times New Roman" w:hAnsi="Times New Roman" w:cs="Times New Roman"/>
          <w:lang w:eastAsia="zh-CN"/>
        </w:rPr>
      </w:pPr>
      <w:r w:rsidRPr="006D221D">
        <w:rPr>
          <w:rFonts w:ascii="Times New Roman" w:hAnsi="Times New Roman" w:cs="Times New Roman"/>
          <w:lang w:eastAsia="zh-CN"/>
        </w:rPr>
        <w:t>梁弯曲时的位移</w:t>
      </w:r>
    </w:p>
    <w:p w:rsidR="00971F8E" w:rsidRPr="006D221D" w:rsidRDefault="00FE6606">
      <w:pPr>
        <w:pStyle w:val="a5"/>
        <w:spacing w:before="34" w:line="338" w:lineRule="auto"/>
        <w:ind w:left="720" w:firstLine="300"/>
        <w:rPr>
          <w:rFonts w:ascii="Times New Roman" w:hAnsi="Times New Roman" w:cs="Times New Roman"/>
          <w:lang w:eastAsia="zh-CN"/>
        </w:rPr>
      </w:pPr>
      <w:r w:rsidRPr="006D221D">
        <w:rPr>
          <w:rFonts w:ascii="Times New Roman" w:hAnsi="Times New Roman" w:cs="Times New Roman"/>
          <w:lang w:eastAsia="zh-CN"/>
        </w:rPr>
        <w:t>梁的挠度和转角的计算方法；</w:t>
      </w:r>
      <w:proofErr w:type="gramStart"/>
      <w:r w:rsidRPr="006D221D">
        <w:rPr>
          <w:rFonts w:ascii="Times New Roman" w:hAnsi="Times New Roman" w:cs="Times New Roman"/>
          <w:lang w:eastAsia="zh-CN"/>
        </w:rPr>
        <w:t>挠曲线</w:t>
      </w:r>
      <w:proofErr w:type="gramEnd"/>
      <w:r w:rsidRPr="006D221D">
        <w:rPr>
          <w:rFonts w:ascii="Times New Roman" w:hAnsi="Times New Roman" w:cs="Times New Roman"/>
          <w:lang w:eastAsia="zh-CN"/>
        </w:rPr>
        <w:t>的近似微分方程式，积分法和</w:t>
      </w:r>
      <w:proofErr w:type="gramStart"/>
      <w:r w:rsidRPr="006D221D">
        <w:rPr>
          <w:rFonts w:ascii="Times New Roman" w:hAnsi="Times New Roman" w:cs="Times New Roman"/>
          <w:lang w:eastAsia="zh-CN"/>
        </w:rPr>
        <w:t>叠加法求梁</w:t>
      </w:r>
      <w:proofErr w:type="gramEnd"/>
      <w:r w:rsidRPr="006D221D">
        <w:rPr>
          <w:rFonts w:ascii="Times New Roman" w:hAnsi="Times New Roman" w:cs="Times New Roman"/>
          <w:lang w:eastAsia="zh-CN"/>
        </w:rPr>
        <w:t>的变形；梁的刚度校核，提</w:t>
      </w:r>
      <w:proofErr w:type="gramStart"/>
      <w:r w:rsidRPr="006D221D">
        <w:rPr>
          <w:rFonts w:ascii="Times New Roman" w:hAnsi="Times New Roman" w:cs="Times New Roman"/>
          <w:lang w:eastAsia="zh-CN"/>
        </w:rPr>
        <w:t>高梁</w:t>
      </w:r>
      <w:proofErr w:type="gramEnd"/>
      <w:r w:rsidRPr="006D221D">
        <w:rPr>
          <w:rFonts w:ascii="Times New Roman" w:hAnsi="Times New Roman" w:cs="Times New Roman"/>
          <w:lang w:eastAsia="zh-CN"/>
        </w:rPr>
        <w:t>刚度的措施。</w:t>
      </w:r>
    </w:p>
    <w:p w:rsidR="00971F8E" w:rsidRPr="006D221D" w:rsidRDefault="00FE6606">
      <w:pPr>
        <w:pStyle w:val="a5"/>
        <w:numPr>
          <w:ilvl w:val="0"/>
          <w:numId w:val="1"/>
        </w:numPr>
        <w:spacing w:before="34" w:line="338" w:lineRule="auto"/>
        <w:rPr>
          <w:rFonts w:ascii="Times New Roman" w:hAnsi="Times New Roman" w:cs="Times New Roman"/>
          <w:lang w:eastAsia="zh-CN"/>
        </w:rPr>
      </w:pPr>
      <w:r w:rsidRPr="006D221D">
        <w:rPr>
          <w:rFonts w:ascii="Times New Roman" w:hAnsi="Times New Roman" w:cs="Times New Roman"/>
          <w:lang w:eastAsia="zh-CN"/>
        </w:rPr>
        <w:t>简单的超静定问题</w:t>
      </w:r>
      <w:bookmarkStart w:id="6" w:name="_GoBack"/>
      <w:bookmarkEnd w:id="6"/>
    </w:p>
    <w:p w:rsidR="00971F8E" w:rsidRPr="006D221D" w:rsidRDefault="00FE6606">
      <w:pPr>
        <w:pStyle w:val="a5"/>
        <w:spacing w:before="34" w:line="338" w:lineRule="auto"/>
        <w:ind w:left="720" w:firstLine="300"/>
        <w:rPr>
          <w:rFonts w:ascii="Times New Roman" w:hAnsi="Times New Roman" w:cs="Times New Roman"/>
          <w:lang w:eastAsia="zh-CN"/>
        </w:rPr>
      </w:pPr>
      <w:r w:rsidRPr="006D221D">
        <w:rPr>
          <w:rFonts w:ascii="Times New Roman" w:hAnsi="Times New Roman" w:cs="Times New Roman"/>
          <w:lang w:eastAsia="zh-CN"/>
        </w:rPr>
        <w:lastRenderedPageBreak/>
        <w:t>求解超静定问题的基本方法；拉压超静定问题的解法；扭转超静定问题的解法；简单超静定梁的解法；装配应力、温度应力在超静定结构中产生的内力分析；支座不均匀沉陷在超静定梁中产生的内力分析。</w:t>
      </w:r>
    </w:p>
    <w:p w:rsidR="00971F8E" w:rsidRPr="006D221D" w:rsidRDefault="00FE6606">
      <w:pPr>
        <w:pStyle w:val="a5"/>
        <w:numPr>
          <w:ilvl w:val="0"/>
          <w:numId w:val="1"/>
        </w:numPr>
        <w:spacing w:before="34" w:line="338" w:lineRule="auto"/>
        <w:rPr>
          <w:rFonts w:ascii="Times New Roman" w:hAnsi="Times New Roman" w:cs="Times New Roman"/>
          <w:lang w:eastAsia="zh-CN"/>
        </w:rPr>
      </w:pPr>
      <w:r w:rsidRPr="006D221D">
        <w:rPr>
          <w:rFonts w:ascii="Times New Roman" w:hAnsi="Times New Roman" w:cs="Times New Roman"/>
          <w:lang w:eastAsia="zh-CN"/>
        </w:rPr>
        <w:t>应力状态和强度理论</w:t>
      </w:r>
    </w:p>
    <w:p w:rsidR="00971F8E" w:rsidRPr="006D221D" w:rsidRDefault="00FE6606">
      <w:pPr>
        <w:pStyle w:val="a5"/>
        <w:spacing w:before="34" w:line="338" w:lineRule="auto"/>
        <w:ind w:left="720" w:firstLine="300"/>
        <w:rPr>
          <w:rFonts w:ascii="Times New Roman" w:hAnsi="Times New Roman" w:cs="Times New Roman"/>
          <w:lang w:eastAsia="zh-CN"/>
        </w:rPr>
      </w:pPr>
      <w:r w:rsidRPr="006D221D">
        <w:rPr>
          <w:rFonts w:ascii="Times New Roman" w:hAnsi="Times New Roman" w:cs="Times New Roman"/>
          <w:lang w:eastAsia="zh-CN"/>
        </w:rPr>
        <w:t>点的应力状态概念；平面应力分析的解析法与图解法，应力圆、主应力与主平面的概念；空间应力状态的概念；广义胡克定律；强度理论的概念及常用的四个强度理论，强度理论的应用。</w:t>
      </w:r>
    </w:p>
    <w:p w:rsidR="00971F8E" w:rsidRPr="006D221D" w:rsidRDefault="00FE6606">
      <w:pPr>
        <w:pStyle w:val="a5"/>
        <w:numPr>
          <w:ilvl w:val="0"/>
          <w:numId w:val="1"/>
        </w:numPr>
        <w:spacing w:before="34" w:line="338" w:lineRule="auto"/>
        <w:rPr>
          <w:rFonts w:ascii="Times New Roman" w:hAnsi="Times New Roman" w:cs="Times New Roman"/>
          <w:lang w:eastAsia="zh-CN"/>
        </w:rPr>
      </w:pPr>
      <w:r w:rsidRPr="006D221D">
        <w:rPr>
          <w:rFonts w:ascii="Times New Roman" w:hAnsi="Times New Roman" w:cs="Times New Roman"/>
          <w:lang w:eastAsia="zh-CN"/>
        </w:rPr>
        <w:t>组合变形及连接部分的计算</w:t>
      </w:r>
    </w:p>
    <w:p w:rsidR="00971F8E" w:rsidRPr="006D221D" w:rsidRDefault="00FE6606">
      <w:pPr>
        <w:pStyle w:val="a5"/>
        <w:spacing w:before="34" w:line="338" w:lineRule="auto"/>
        <w:ind w:left="720" w:firstLine="300"/>
        <w:rPr>
          <w:rFonts w:ascii="Times New Roman" w:hAnsi="Times New Roman" w:cs="Times New Roman"/>
          <w:lang w:eastAsia="zh-CN"/>
        </w:rPr>
      </w:pPr>
      <w:r w:rsidRPr="006D221D">
        <w:rPr>
          <w:rFonts w:ascii="Times New Roman" w:hAnsi="Times New Roman" w:cs="Times New Roman"/>
          <w:lang w:eastAsia="zh-CN"/>
        </w:rPr>
        <w:t>组合变形的概念；斜弯曲；拉压与弯曲的组合；</w:t>
      </w:r>
      <w:r w:rsidR="00F8494F" w:rsidRPr="000D46B8">
        <w:rPr>
          <w:rFonts w:ascii="Times New Roman" w:hAnsi="Times New Roman" w:cs="Times New Roman"/>
          <w:lang w:eastAsia="zh-CN"/>
        </w:rPr>
        <w:t>截面</w:t>
      </w:r>
      <w:r w:rsidRPr="000D46B8">
        <w:rPr>
          <w:rFonts w:ascii="Times New Roman" w:hAnsi="Times New Roman" w:cs="Times New Roman"/>
          <w:lang w:eastAsia="zh-CN"/>
        </w:rPr>
        <w:t>核心</w:t>
      </w:r>
      <w:r w:rsidRPr="006D221D">
        <w:rPr>
          <w:rFonts w:ascii="Times New Roman" w:hAnsi="Times New Roman" w:cs="Times New Roman"/>
          <w:lang w:eastAsia="zh-CN"/>
        </w:rPr>
        <w:t>；扭转与弯曲的组合；</w:t>
      </w:r>
      <w:r w:rsidR="00F8494F" w:rsidRPr="000D46B8">
        <w:rPr>
          <w:rFonts w:ascii="Times New Roman" w:hAnsi="Times New Roman" w:cs="Times New Roman"/>
          <w:lang w:eastAsia="zh-CN"/>
        </w:rPr>
        <w:t>连接件的实用计算方法</w:t>
      </w:r>
      <w:r w:rsidRPr="006D221D">
        <w:rPr>
          <w:rFonts w:ascii="Times New Roman" w:hAnsi="Times New Roman" w:cs="Times New Roman"/>
          <w:lang w:eastAsia="zh-CN"/>
        </w:rPr>
        <w:t>。</w:t>
      </w:r>
    </w:p>
    <w:p w:rsidR="00971F8E" w:rsidRPr="006D221D" w:rsidRDefault="00FE6606">
      <w:pPr>
        <w:pStyle w:val="a5"/>
        <w:numPr>
          <w:ilvl w:val="0"/>
          <w:numId w:val="1"/>
        </w:numPr>
        <w:spacing w:before="34" w:line="338" w:lineRule="auto"/>
        <w:rPr>
          <w:rFonts w:ascii="Times New Roman" w:hAnsi="Times New Roman" w:cs="Times New Roman"/>
          <w:lang w:eastAsia="zh-CN"/>
        </w:rPr>
      </w:pPr>
      <w:r w:rsidRPr="006D221D">
        <w:rPr>
          <w:rFonts w:ascii="Times New Roman" w:hAnsi="Times New Roman" w:cs="Times New Roman"/>
          <w:lang w:eastAsia="zh-CN"/>
        </w:rPr>
        <w:t>压杆稳定</w:t>
      </w:r>
    </w:p>
    <w:p w:rsidR="00971F8E" w:rsidRPr="006D221D" w:rsidRDefault="00FE6606">
      <w:pPr>
        <w:pStyle w:val="a5"/>
        <w:spacing w:before="34" w:line="338" w:lineRule="auto"/>
        <w:ind w:left="720" w:firstLine="300"/>
        <w:rPr>
          <w:rFonts w:ascii="Times New Roman" w:hAnsi="Times New Roman" w:cs="Times New Roman"/>
          <w:lang w:eastAsia="zh-CN"/>
        </w:rPr>
      </w:pPr>
      <w:r w:rsidRPr="006D221D">
        <w:rPr>
          <w:rFonts w:ascii="Times New Roman" w:hAnsi="Times New Roman" w:cs="Times New Roman"/>
          <w:lang w:eastAsia="zh-CN"/>
        </w:rPr>
        <w:t>压</w:t>
      </w:r>
      <w:proofErr w:type="gramStart"/>
      <w:r w:rsidRPr="006D221D">
        <w:rPr>
          <w:rFonts w:ascii="Times New Roman" w:hAnsi="Times New Roman" w:cs="Times New Roman"/>
          <w:lang w:eastAsia="zh-CN"/>
        </w:rPr>
        <w:t>杆稳定</w:t>
      </w:r>
      <w:proofErr w:type="gramEnd"/>
      <w:r w:rsidRPr="006D221D">
        <w:rPr>
          <w:rFonts w:ascii="Times New Roman" w:hAnsi="Times New Roman" w:cs="Times New Roman"/>
          <w:lang w:eastAsia="zh-CN"/>
        </w:rPr>
        <w:t>的概念；不同杆端约束细长压杆的临界力，欧拉公式及其适用范围；实际压杆的稳定因素，压</w:t>
      </w:r>
      <w:proofErr w:type="gramStart"/>
      <w:r w:rsidRPr="006D221D">
        <w:rPr>
          <w:rFonts w:ascii="Times New Roman" w:hAnsi="Times New Roman" w:cs="Times New Roman"/>
          <w:lang w:eastAsia="zh-CN"/>
        </w:rPr>
        <w:t>杆稳定</w:t>
      </w:r>
      <w:proofErr w:type="gramEnd"/>
      <w:r w:rsidRPr="006D221D">
        <w:rPr>
          <w:rFonts w:ascii="Times New Roman" w:hAnsi="Times New Roman" w:cs="Times New Roman"/>
          <w:lang w:eastAsia="zh-CN"/>
        </w:rPr>
        <w:t>的计算，压杆的合理截面。</w:t>
      </w:r>
    </w:p>
    <w:p w:rsidR="00971F8E" w:rsidRPr="006D221D" w:rsidRDefault="00FE6606">
      <w:pPr>
        <w:pStyle w:val="a5"/>
        <w:numPr>
          <w:ilvl w:val="0"/>
          <w:numId w:val="1"/>
        </w:numPr>
        <w:spacing w:before="34" w:line="338" w:lineRule="auto"/>
        <w:rPr>
          <w:rFonts w:ascii="Times New Roman" w:hAnsi="Times New Roman" w:cs="Times New Roman"/>
          <w:lang w:eastAsia="zh-CN"/>
        </w:rPr>
      </w:pPr>
      <w:r w:rsidRPr="006D221D">
        <w:rPr>
          <w:rFonts w:ascii="Times New Roman" w:hAnsi="Times New Roman" w:cs="Times New Roman"/>
          <w:lang w:eastAsia="zh-CN"/>
        </w:rPr>
        <w:t>截面的几何性质</w:t>
      </w:r>
    </w:p>
    <w:p w:rsidR="00971F8E" w:rsidRPr="006D221D" w:rsidRDefault="00FE6606">
      <w:pPr>
        <w:pStyle w:val="a5"/>
        <w:spacing w:before="34" w:line="338" w:lineRule="auto"/>
        <w:ind w:left="720" w:firstLine="300"/>
        <w:rPr>
          <w:rFonts w:ascii="Times New Roman" w:hAnsi="Times New Roman" w:cs="Times New Roman"/>
          <w:lang w:eastAsia="zh-CN"/>
        </w:rPr>
      </w:pPr>
      <w:r w:rsidRPr="006D221D">
        <w:rPr>
          <w:rFonts w:ascii="Times New Roman" w:hAnsi="Times New Roman" w:cs="Times New Roman"/>
          <w:lang w:eastAsia="zh-CN"/>
        </w:rPr>
        <w:t>静矩，惯性矩，惯性积，惯性半径，平移轴公式，转轴公式，主形心轴和主形心惯性矩。</w:t>
      </w:r>
    </w:p>
    <w:p w:rsidR="00971F8E" w:rsidRPr="006D221D" w:rsidRDefault="00FE6606">
      <w:pPr>
        <w:pStyle w:val="1"/>
        <w:spacing w:before="131"/>
        <w:ind w:right="530"/>
        <w:rPr>
          <w:rFonts w:ascii="Times New Roman" w:hAnsi="Times New Roman" w:cs="Times New Roman"/>
          <w:b w:val="0"/>
          <w:bCs w:val="0"/>
          <w:lang w:eastAsia="zh-CN"/>
        </w:rPr>
      </w:pPr>
      <w:r w:rsidRPr="006D221D">
        <w:rPr>
          <w:rFonts w:ascii="Times New Roman" w:hAnsi="Times New Roman" w:cs="Times New Roman"/>
          <w:lang w:eastAsia="zh-CN"/>
        </w:rPr>
        <w:t>四、</w:t>
      </w:r>
      <w:r w:rsidR="006578B4" w:rsidRPr="006D221D">
        <w:rPr>
          <w:rFonts w:ascii="Times New Roman" w:hAnsi="Times New Roman" w:cs="Times New Roman"/>
          <w:lang w:eastAsia="zh-CN"/>
        </w:rPr>
        <w:t>初试</w:t>
      </w:r>
      <w:r w:rsidRPr="006D221D">
        <w:rPr>
          <w:rFonts w:ascii="Times New Roman" w:hAnsi="Times New Roman" w:cs="Times New Roman"/>
          <w:lang w:eastAsia="zh-CN"/>
        </w:rPr>
        <w:t>参考书目</w:t>
      </w:r>
    </w:p>
    <w:p w:rsidR="00971F8E" w:rsidRPr="006D221D" w:rsidRDefault="00FE6606" w:rsidP="000F7AD3">
      <w:pPr>
        <w:pStyle w:val="a5"/>
        <w:spacing w:before="128" w:line="338" w:lineRule="auto"/>
        <w:ind w:left="720"/>
        <w:rPr>
          <w:rFonts w:ascii="Times New Roman" w:hAnsi="Times New Roman" w:cs="Times New Roman"/>
          <w:lang w:eastAsia="zh-CN"/>
        </w:rPr>
      </w:pPr>
      <w:proofErr w:type="gramStart"/>
      <w:r w:rsidRPr="006D221D">
        <w:rPr>
          <w:rFonts w:ascii="Times New Roman" w:hAnsi="Times New Roman" w:cs="Times New Roman"/>
          <w:lang w:eastAsia="zh-CN"/>
        </w:rPr>
        <w:t>孙训方</w:t>
      </w:r>
      <w:proofErr w:type="gramEnd"/>
      <w:r w:rsidRPr="006D221D">
        <w:rPr>
          <w:rFonts w:ascii="Times New Roman" w:hAnsi="Times New Roman" w:cs="Times New Roman"/>
          <w:lang w:eastAsia="zh-CN"/>
        </w:rPr>
        <w:t xml:space="preserve">, </w:t>
      </w:r>
      <w:proofErr w:type="gramStart"/>
      <w:r w:rsidRPr="006D221D">
        <w:rPr>
          <w:rFonts w:ascii="Times New Roman" w:hAnsi="Times New Roman" w:cs="Times New Roman"/>
          <w:lang w:eastAsia="zh-CN"/>
        </w:rPr>
        <w:t>方孝</w:t>
      </w:r>
      <w:proofErr w:type="gramEnd"/>
      <w:r w:rsidRPr="006D221D">
        <w:rPr>
          <w:rFonts w:ascii="Times New Roman" w:hAnsi="Times New Roman" w:cs="Times New Roman"/>
          <w:lang w:eastAsia="zh-CN"/>
        </w:rPr>
        <w:t>淑</w:t>
      </w:r>
      <w:r w:rsidRPr="006D221D">
        <w:rPr>
          <w:rFonts w:ascii="Times New Roman" w:hAnsi="Times New Roman" w:cs="Times New Roman"/>
          <w:lang w:eastAsia="zh-CN"/>
        </w:rPr>
        <w:t xml:space="preserve">, </w:t>
      </w:r>
      <w:r w:rsidRPr="006D221D">
        <w:rPr>
          <w:rFonts w:ascii="Times New Roman" w:hAnsi="Times New Roman" w:cs="Times New Roman"/>
          <w:lang w:eastAsia="zh-CN"/>
        </w:rPr>
        <w:t>关来泰</w:t>
      </w:r>
      <w:r w:rsidRPr="006D221D">
        <w:rPr>
          <w:rFonts w:ascii="Times New Roman" w:hAnsi="Times New Roman" w:cs="Times New Roman"/>
          <w:lang w:eastAsia="zh-CN"/>
        </w:rPr>
        <w:t xml:space="preserve">. </w:t>
      </w:r>
      <w:r w:rsidRPr="006D221D">
        <w:rPr>
          <w:rFonts w:ascii="Times New Roman" w:hAnsi="Times New Roman" w:cs="Times New Roman"/>
          <w:lang w:eastAsia="zh-CN"/>
        </w:rPr>
        <w:t>材料力学（</w:t>
      </w:r>
      <w:r w:rsidRPr="006D221D">
        <w:rPr>
          <w:rFonts w:ascii="Times New Roman" w:hAnsi="Times New Roman" w:cs="Times New Roman"/>
          <w:lang w:eastAsia="zh-CN"/>
        </w:rPr>
        <w:t>I</w:t>
      </w:r>
      <w:r w:rsidRPr="006D221D">
        <w:rPr>
          <w:rFonts w:ascii="Times New Roman" w:hAnsi="Times New Roman" w:cs="Times New Roman"/>
          <w:lang w:eastAsia="zh-CN"/>
        </w:rPr>
        <w:t>）</w:t>
      </w:r>
      <w:r w:rsidRPr="006D221D">
        <w:rPr>
          <w:rFonts w:ascii="Times New Roman" w:hAnsi="Times New Roman" w:cs="Times New Roman"/>
          <w:lang w:eastAsia="zh-CN"/>
        </w:rPr>
        <w:t>(</w:t>
      </w:r>
      <w:r w:rsidRPr="006D221D">
        <w:rPr>
          <w:rFonts w:ascii="Times New Roman" w:hAnsi="Times New Roman" w:cs="Times New Roman"/>
          <w:lang w:eastAsia="zh-CN"/>
        </w:rPr>
        <w:t>第</w:t>
      </w:r>
      <w:r w:rsidRPr="006D221D">
        <w:rPr>
          <w:rFonts w:ascii="Times New Roman" w:hAnsi="Times New Roman" w:cs="Times New Roman"/>
          <w:lang w:eastAsia="zh-CN"/>
        </w:rPr>
        <w:t>6</w:t>
      </w:r>
      <w:r w:rsidRPr="006D221D">
        <w:rPr>
          <w:rFonts w:ascii="Times New Roman" w:hAnsi="Times New Roman" w:cs="Times New Roman"/>
          <w:lang w:eastAsia="zh-CN"/>
        </w:rPr>
        <w:t>版</w:t>
      </w:r>
      <w:r w:rsidRPr="006D221D">
        <w:rPr>
          <w:rFonts w:ascii="Times New Roman" w:hAnsi="Times New Roman" w:cs="Times New Roman"/>
          <w:lang w:eastAsia="zh-CN"/>
        </w:rPr>
        <w:t xml:space="preserve">). </w:t>
      </w:r>
      <w:r w:rsidR="000F7AD3" w:rsidRPr="006D221D">
        <w:rPr>
          <w:rFonts w:ascii="Times New Roman" w:hAnsi="Times New Roman" w:cs="Times New Roman"/>
          <w:lang w:eastAsia="zh-CN"/>
        </w:rPr>
        <w:t>北京</w:t>
      </w:r>
      <w:r w:rsidR="000F7AD3" w:rsidRPr="006D221D">
        <w:rPr>
          <w:rFonts w:ascii="Times New Roman" w:hAnsi="Times New Roman" w:cs="Times New Roman"/>
          <w:lang w:eastAsia="zh-CN"/>
        </w:rPr>
        <w:t xml:space="preserve">: </w:t>
      </w:r>
      <w:r w:rsidRPr="006D221D">
        <w:rPr>
          <w:rFonts w:ascii="Times New Roman" w:hAnsi="Times New Roman" w:cs="Times New Roman"/>
          <w:lang w:eastAsia="zh-CN"/>
        </w:rPr>
        <w:t>高等教育出版社</w:t>
      </w:r>
      <w:r w:rsidRPr="006D221D">
        <w:rPr>
          <w:rFonts w:ascii="Times New Roman" w:hAnsi="Times New Roman" w:cs="Times New Roman"/>
          <w:lang w:eastAsia="zh-CN"/>
        </w:rPr>
        <w:t>, 2019.</w:t>
      </w:r>
    </w:p>
    <w:sectPr w:rsidR="00971F8E" w:rsidRPr="006D221D" w:rsidSect="00E130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460" w:right="1440" w:bottom="1180" w:left="1680" w:header="850" w:footer="99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5448" w:rsidRDefault="00155448">
      <w:r>
        <w:separator/>
      </w:r>
    </w:p>
  </w:endnote>
  <w:endnote w:type="continuationSeparator" w:id="0">
    <w:p w:rsidR="00155448" w:rsidRDefault="00155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02D5" w:rsidRDefault="003F02D5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5454580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6479B6" w:rsidRDefault="006479B6">
            <w:pPr>
              <w:pStyle w:val="ae"/>
              <w:jc w:val="center"/>
            </w:pPr>
            <w:r>
              <w:rPr>
                <w:lang w:val="zh-CN" w:eastAsia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 w:eastAsia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 w:eastAsia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 w:eastAsia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71F8E" w:rsidRDefault="00971F8E"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02D5" w:rsidRDefault="003F02D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5448" w:rsidRDefault="00155448">
      <w:r>
        <w:separator/>
      </w:r>
    </w:p>
  </w:footnote>
  <w:footnote w:type="continuationSeparator" w:id="0">
    <w:p w:rsidR="00155448" w:rsidRDefault="00155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02D5" w:rsidRDefault="003F02D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06B" w:rsidRPr="00E1306B" w:rsidRDefault="00E1306B" w:rsidP="00E1306B">
    <w:pPr>
      <w:pStyle w:val="a8"/>
    </w:pPr>
    <w:r>
      <w:rPr>
        <w:rFonts w:hint="eastAsia"/>
      </w:rPr>
      <w:t>浙大城市学院硕士研究生招生考试</w:t>
    </w:r>
    <w:proofErr w:type="gramStart"/>
    <w:r>
      <w:rPr>
        <w:rFonts w:hint="eastAsia"/>
      </w:rPr>
      <w:t>初试自</w:t>
    </w:r>
    <w:proofErr w:type="gramEnd"/>
    <w:r>
      <w:rPr>
        <w:rFonts w:hint="eastAsia"/>
      </w:rPr>
      <w:t>命题科目考试大纲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02D5" w:rsidRDefault="003F02D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75514"/>
    <w:multiLevelType w:val="multilevel"/>
    <w:tmpl w:val="18175514"/>
    <w:lvl w:ilvl="0">
      <w:start w:val="1"/>
      <w:numFmt w:val="decimal"/>
      <w:lvlText w:val="（%1）"/>
      <w:lvlJc w:val="left"/>
      <w:pPr>
        <w:ind w:left="1020" w:hanging="420"/>
      </w:pPr>
      <w:rPr>
        <w:rFonts w:eastAsiaTheme="minorEastAsia" w:hint="default"/>
        <w:sz w:val="22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Y3YjFkZmE2YzkxNDkxMjIzZDRhYjkwNzFmODEzNjMifQ=="/>
  </w:docVars>
  <w:rsids>
    <w:rsidRoot w:val="00100987"/>
    <w:rsid w:val="00092CE5"/>
    <w:rsid w:val="000A0EC6"/>
    <w:rsid w:val="000D46B8"/>
    <w:rsid w:val="000F7AD3"/>
    <w:rsid w:val="00100987"/>
    <w:rsid w:val="00155448"/>
    <w:rsid w:val="00171F21"/>
    <w:rsid w:val="001C26AD"/>
    <w:rsid w:val="00211A98"/>
    <w:rsid w:val="00230DC7"/>
    <w:rsid w:val="00256235"/>
    <w:rsid w:val="002C32BC"/>
    <w:rsid w:val="003001DB"/>
    <w:rsid w:val="003139DA"/>
    <w:rsid w:val="00332AB7"/>
    <w:rsid w:val="00344BDE"/>
    <w:rsid w:val="003F02D5"/>
    <w:rsid w:val="00462C66"/>
    <w:rsid w:val="004A2F08"/>
    <w:rsid w:val="004A774C"/>
    <w:rsid w:val="004E2D3A"/>
    <w:rsid w:val="005E1C26"/>
    <w:rsid w:val="006479B6"/>
    <w:rsid w:val="006578B4"/>
    <w:rsid w:val="006810D9"/>
    <w:rsid w:val="006D221D"/>
    <w:rsid w:val="007701DC"/>
    <w:rsid w:val="0079246E"/>
    <w:rsid w:val="008757B1"/>
    <w:rsid w:val="00971F8E"/>
    <w:rsid w:val="009744BC"/>
    <w:rsid w:val="00A61A0A"/>
    <w:rsid w:val="00A80CD0"/>
    <w:rsid w:val="00B64786"/>
    <w:rsid w:val="00B6522A"/>
    <w:rsid w:val="00D20F3C"/>
    <w:rsid w:val="00D86F87"/>
    <w:rsid w:val="00DC0969"/>
    <w:rsid w:val="00E1306B"/>
    <w:rsid w:val="00E145B3"/>
    <w:rsid w:val="00E40AF6"/>
    <w:rsid w:val="00E70671"/>
    <w:rsid w:val="00F056E6"/>
    <w:rsid w:val="00F34E8E"/>
    <w:rsid w:val="00F8494F"/>
    <w:rsid w:val="00F94D66"/>
    <w:rsid w:val="00FD6A1D"/>
    <w:rsid w:val="00FE6606"/>
    <w:rsid w:val="00FF0887"/>
    <w:rsid w:val="4028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6C8B8DA-4038-48E5-A5C3-8A75FE20E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spacing w:before="32"/>
      <w:ind w:left="120"/>
      <w:outlineLvl w:val="0"/>
    </w:pPr>
    <w:rPr>
      <w:rFonts w:ascii="黑体" w:eastAsia="黑体" w:hAnsi="黑体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</w:style>
  <w:style w:type="paragraph" w:styleId="a5">
    <w:name w:val="Body Text"/>
    <w:basedOn w:val="a"/>
    <w:uiPriority w:val="1"/>
    <w:qFormat/>
    <w:pPr>
      <w:spacing w:before="31"/>
      <w:ind w:left="600"/>
    </w:pPr>
    <w:rPr>
      <w:rFonts w:ascii="宋体" w:eastAsia="宋体" w:hAnsi="宋体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Pr>
      <w:sz w:val="18"/>
      <w:szCs w:val="18"/>
    </w:rPr>
  </w:style>
  <w:style w:type="paragraph" w:styleId="a8">
    <w:name w:val="header"/>
    <w:basedOn w:val="a"/>
    <w:link w:val="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楷体_GB2312" w:hAnsi="Times New Roman" w:cs="Times New Roman"/>
      <w:kern w:val="2"/>
      <w:sz w:val="18"/>
      <w:szCs w:val="18"/>
      <w:lang w:eastAsia="zh-CN"/>
    </w:rPr>
  </w:style>
  <w:style w:type="paragraph" w:styleId="aa">
    <w:name w:val="annotation subject"/>
    <w:basedOn w:val="a3"/>
    <w:next w:val="a3"/>
    <w:link w:val="ab"/>
    <w:uiPriority w:val="99"/>
    <w:semiHidden/>
    <w:unhideWhenUsed/>
    <w:rPr>
      <w:b/>
      <w:bCs/>
    </w:rPr>
  </w:style>
  <w:style w:type="character" w:styleId="ac">
    <w:name w:val="annotation reference"/>
    <w:basedOn w:val="a0"/>
    <w:uiPriority w:val="99"/>
    <w:semiHidden/>
    <w:unhideWhenUsed/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7">
    <w:name w:val="批注框文本 字符"/>
    <w:basedOn w:val="a0"/>
    <w:link w:val="a6"/>
    <w:uiPriority w:val="99"/>
    <w:semiHidden/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Pr>
      <w:rFonts w:ascii="Times New Roman" w:eastAsia="楷体_GB2312" w:hAnsi="Times New Roman" w:cs="Times New Roman"/>
      <w:kern w:val="2"/>
      <w:sz w:val="18"/>
      <w:szCs w:val="18"/>
      <w:lang w:eastAsia="zh-CN"/>
    </w:rPr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b">
    <w:name w:val="批注主题 字符"/>
    <w:basedOn w:val="a4"/>
    <w:link w:val="aa"/>
    <w:uiPriority w:val="99"/>
    <w:semiHidden/>
    <w:rPr>
      <w:b/>
      <w:bCs/>
    </w:rPr>
  </w:style>
  <w:style w:type="paragraph" w:styleId="ae">
    <w:name w:val="footer"/>
    <w:basedOn w:val="a"/>
    <w:link w:val="af"/>
    <w:uiPriority w:val="99"/>
    <w:unhideWhenUsed/>
    <w:rsid w:val="00E1306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E1306B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［浙大城市学院］2023年硕士研究生考试大纲(材料力学)</dc:title>
  <dc:creator>suma</dc:creator>
  <cp:lastModifiedBy>admin</cp:lastModifiedBy>
  <cp:revision>8</cp:revision>
  <dcterms:created xsi:type="dcterms:W3CDTF">2023-09-15T05:38:00Z</dcterms:created>
  <dcterms:modified xsi:type="dcterms:W3CDTF">2024-09-25T00:42:00Z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2021-09-15T00:00:00Z</vt:filetime>
  </property>
  <property fmtid="{D5CDD505-2E9C-101B-9397-08002B2CF9AE}" pid="3" name="Creator">
    <vt:lpwstr>Acrobat PDFMaker 17 Word 版</vt:lpwstr>
  </property>
  <property fmtid="{D5CDD505-2E9C-101B-9397-08002B2CF9AE}" pid="4" name="LastSaved">
    <vt:filetime>2022-08-26T00:00:00Z</vt:filetime>
  </property>
  <property fmtid="{D5CDD505-2E9C-101B-9397-08002B2CF9AE}" pid="5" name="KSOProductBuildVer">
    <vt:lpwstr>2052-11.1.0.12019</vt:lpwstr>
  </property>
  <property fmtid="{D5CDD505-2E9C-101B-9397-08002B2CF9AE}" pid="6" name="ICV">
    <vt:lpwstr>4130791B3BA04CA496A180357B7E0DE8</vt:lpwstr>
  </property>
</Properties>
</file>