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43F1" w14:textId="77777777" w:rsidR="006D5899" w:rsidRDefault="006D5899">
      <w:pPr>
        <w:rPr>
          <w:rFonts w:ascii="华文楷体" w:eastAsia="华文楷体" w:hAnsi="华文楷体"/>
          <w:color w:val="000000"/>
          <w:sz w:val="7"/>
          <w:szCs w:val="7"/>
        </w:rPr>
      </w:pPr>
    </w:p>
    <w:p w14:paraId="364C997B" w14:textId="77777777" w:rsidR="006D5899" w:rsidRDefault="00AB65D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position w:val="-10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position w:val="-10"/>
          <w:sz w:val="36"/>
          <w:szCs w:val="36"/>
          <w:lang w:eastAsia="zh-CN"/>
        </w:rPr>
        <w:t>浙大城市学院</w:t>
      </w:r>
      <w:r>
        <w:rPr>
          <w:rFonts w:ascii="Times New Roman" w:eastAsia="宋体" w:hAnsi="Times New Roman" w:cs="Times New Roman"/>
          <w:b/>
          <w:bCs/>
          <w:color w:val="000000"/>
          <w:position w:val="-10"/>
          <w:sz w:val="36"/>
          <w:szCs w:val="36"/>
          <w:lang w:eastAsia="zh-CN"/>
        </w:rPr>
        <w:t>2025</w:t>
      </w:r>
      <w:r>
        <w:rPr>
          <w:rFonts w:ascii="宋体" w:eastAsia="宋体" w:hAnsi="宋体" w:cs="宋体" w:hint="eastAsia"/>
          <w:b/>
          <w:bCs/>
          <w:color w:val="000000"/>
          <w:position w:val="-10"/>
          <w:sz w:val="36"/>
          <w:szCs w:val="36"/>
          <w:lang w:eastAsia="zh-CN"/>
        </w:rPr>
        <w:t>年</w:t>
      </w:r>
    </w:p>
    <w:p w14:paraId="3C9556D8" w14:textId="77777777" w:rsidR="006D5899" w:rsidRDefault="006D5899">
      <w:pPr>
        <w:spacing w:before="1"/>
        <w:ind w:left="1783"/>
        <w:rPr>
          <w:rFonts w:ascii="宋体" w:eastAsia="宋体" w:hAnsi="宋体" w:cs="宋体"/>
          <w:color w:val="000000"/>
          <w:sz w:val="32"/>
          <w:szCs w:val="32"/>
          <w:lang w:eastAsia="zh-CN"/>
        </w:rPr>
      </w:pPr>
      <w:bookmarkStart w:id="0" w:name="硕士研究生招生考试业务课考试大纲"/>
      <w:bookmarkEnd w:id="0"/>
    </w:p>
    <w:p w14:paraId="6801ECED" w14:textId="77777777" w:rsidR="006D5899" w:rsidRDefault="00AB65D0">
      <w:pPr>
        <w:spacing w:before="1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eastAsia="zh-CN"/>
        </w:rPr>
        <w:t>硕士研究生招生考试业务课考试大纲</w:t>
      </w:r>
    </w:p>
    <w:p w14:paraId="74706C26" w14:textId="4AD655CB" w:rsidR="006D5899" w:rsidRDefault="00AB65D0" w:rsidP="00932269">
      <w:pPr>
        <w:tabs>
          <w:tab w:val="left" w:pos="2228"/>
          <w:tab w:val="left" w:pos="4202"/>
          <w:tab w:val="left" w:pos="6292"/>
          <w:tab w:val="left" w:pos="7415"/>
        </w:tabs>
        <w:spacing w:before="133" w:line="360" w:lineRule="auto"/>
        <w:ind w:left="404" w:firstLineChars="300" w:firstLine="804"/>
        <w:rPr>
          <w:rFonts w:ascii="Times New Roman" w:eastAsia="宋体" w:hAnsi="Times New Roman" w:cs="Times New Roman"/>
          <w:color w:val="000000" w:themeColor="text1"/>
          <w:w w:val="95"/>
          <w:sz w:val="28"/>
          <w:szCs w:val="28"/>
          <w:u w:val="single" w:color="000000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w w:val="95"/>
          <w:sz w:val="28"/>
          <w:szCs w:val="28"/>
          <w:lang w:eastAsia="zh-CN"/>
        </w:rPr>
        <w:t>考试科目：</w:t>
      </w:r>
      <w:r>
        <w:rPr>
          <w:rFonts w:ascii="Times New Roman" w:eastAsia="宋体" w:hAnsi="Times New Roman" w:cs="Times New Roman" w:hint="eastAsia"/>
          <w:color w:val="000000" w:themeColor="text1"/>
          <w:w w:val="95"/>
          <w:sz w:val="28"/>
          <w:szCs w:val="28"/>
          <w:u w:val="single" w:color="000000"/>
          <w:lang w:eastAsia="zh-CN"/>
        </w:rPr>
        <w:t>护理综合</w:t>
      </w:r>
      <w:r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b/>
          <w:bCs/>
          <w:color w:val="000000" w:themeColor="text1"/>
          <w:w w:val="95"/>
          <w:sz w:val="28"/>
          <w:szCs w:val="28"/>
          <w:lang w:eastAsia="zh-CN"/>
        </w:rPr>
        <w:t>科目代码：</w:t>
      </w:r>
      <w:r>
        <w:rPr>
          <w:rFonts w:ascii="Times New Roman" w:eastAsia="宋体" w:hAnsi="Times New Roman" w:cs="Times New Roman" w:hint="eastAsia"/>
          <w:color w:val="000000" w:themeColor="text1"/>
          <w:w w:val="95"/>
          <w:sz w:val="28"/>
          <w:szCs w:val="28"/>
          <w:u w:val="single" w:color="000000"/>
          <w:lang w:eastAsia="zh-CN"/>
        </w:rPr>
        <w:t>308</w:t>
      </w:r>
    </w:p>
    <w:p w14:paraId="5BDCABAF" w14:textId="77777777" w:rsidR="00932269" w:rsidRPr="00932269" w:rsidRDefault="00932269" w:rsidP="00932269">
      <w:pPr>
        <w:pStyle w:val="1"/>
        <w:spacing w:before="117"/>
        <w:rPr>
          <w:rFonts w:ascii="Times New Roman" w:hAnsi="Times New Roman" w:cs="Times New Roman"/>
          <w:lang w:eastAsia="zh-CN"/>
        </w:rPr>
      </w:pPr>
    </w:p>
    <w:p w14:paraId="3713B6BF" w14:textId="77777777" w:rsidR="006D5899" w:rsidRDefault="00AB65D0">
      <w:pPr>
        <w:pStyle w:val="1"/>
        <w:spacing w:before="117" w:line="360" w:lineRule="auto"/>
        <w:rPr>
          <w:rFonts w:ascii="Times New Roman" w:hAnsi="Times New Roman" w:cs="Times New Roman"/>
          <w:b w:val="0"/>
          <w:bCs w:val="0"/>
          <w:color w:val="000000" w:themeColor="text1"/>
          <w:lang w:eastAsia="zh-CN"/>
        </w:rPr>
      </w:pPr>
      <w:bookmarkStart w:id="1" w:name="一、考试目的和要求"/>
      <w:bookmarkEnd w:id="1"/>
      <w:r>
        <w:rPr>
          <w:rFonts w:ascii="Times New Roman" w:hAnsi="Times New Roman" w:cs="Times New Roman"/>
          <w:color w:val="000000" w:themeColor="text1"/>
          <w:lang w:eastAsia="zh-CN"/>
        </w:rPr>
        <w:t>一、考试目的和要求</w:t>
      </w:r>
    </w:p>
    <w:p w14:paraId="73F10450" w14:textId="77777777" w:rsidR="006D5899" w:rsidRDefault="00AB65D0">
      <w:pPr>
        <w:tabs>
          <w:tab w:val="left" w:pos="2228"/>
          <w:tab w:val="left" w:pos="3629"/>
          <w:tab w:val="left" w:pos="4469"/>
          <w:tab w:val="left" w:pos="6292"/>
          <w:tab w:val="left" w:pos="7415"/>
        </w:tabs>
        <w:spacing w:before="133" w:line="360" w:lineRule="auto"/>
        <w:ind w:left="404" w:firstLineChars="200" w:firstLine="450"/>
        <w:jc w:val="both"/>
        <w:rPr>
          <w:rFonts w:ascii="Times New Roman" w:eastAsia="宋体" w:hAnsi="Times New Roman" w:cs="Times New Roman"/>
          <w:color w:val="000000" w:themeColor="text1"/>
          <w:spacing w:val="-15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color w:val="000000" w:themeColor="text1"/>
          <w:spacing w:val="-15"/>
          <w:sz w:val="24"/>
          <w:szCs w:val="24"/>
          <w:lang w:eastAsia="zh-CN"/>
        </w:rPr>
        <w:t>《护理综合》硕士研究生入学考试的目的是全面考核考生对护理学科的基础知识、基本理论和基本技能的掌握程度，以及运用护理程序对病人进行整体护理的能力。考试要求考生能够运用所学知识分析和解决护理实践中的常见问题，具备良好的职业道德和沟通能力。</w:t>
      </w:r>
    </w:p>
    <w:p w14:paraId="0A569E0C" w14:textId="77777777" w:rsidR="006D5899" w:rsidRDefault="006D5899">
      <w:pPr>
        <w:pStyle w:val="a5"/>
        <w:spacing w:before="128" w:line="360" w:lineRule="auto"/>
        <w:rPr>
          <w:rFonts w:ascii="Times New Roman" w:hAnsi="Times New Roman" w:cs="Times New Roman"/>
          <w:color w:val="000000" w:themeColor="text1"/>
          <w:spacing w:val="-93"/>
          <w:lang w:eastAsia="zh-CN"/>
        </w:rPr>
      </w:pPr>
    </w:p>
    <w:p w14:paraId="37F9F1F9" w14:textId="77777777" w:rsidR="006D5899" w:rsidRDefault="00AB65D0">
      <w:pPr>
        <w:pStyle w:val="1"/>
        <w:spacing w:line="360" w:lineRule="auto"/>
        <w:ind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</w:rPr>
      </w:pPr>
      <w:bookmarkStart w:id="2" w:name="三、考试方式"/>
      <w:bookmarkEnd w:id="2"/>
      <w:r>
        <w:rPr>
          <w:rFonts w:ascii="Times New Roman" w:hAnsi="Times New Roman" w:cs="Times New Roman"/>
          <w:color w:val="000000" w:themeColor="text1"/>
          <w:lang w:eastAsia="zh-CN"/>
        </w:rPr>
        <w:t>二、考试方式</w:t>
      </w:r>
    </w:p>
    <w:p w14:paraId="0AC4BF78" w14:textId="52281A51" w:rsidR="006D5899" w:rsidRDefault="00AB65D0">
      <w:pPr>
        <w:pStyle w:val="a5"/>
        <w:spacing w:before="128" w:line="360" w:lineRule="auto"/>
        <w:ind w:right="530"/>
        <w:rPr>
          <w:rFonts w:ascii="Times New Roman" w:hAnsi="Times New Roman" w:cs="Times New Roman"/>
          <w:color w:val="000000" w:themeColor="text1"/>
          <w:lang w:eastAsia="zh-CN"/>
        </w:rPr>
      </w:pPr>
      <w:r>
        <w:rPr>
          <w:rFonts w:ascii="Times New Roman" w:hAnsi="Times New Roman" w:cs="Times New Roman"/>
          <w:color w:val="000000" w:themeColor="text1"/>
          <w:lang w:eastAsia="zh-CN"/>
        </w:rPr>
        <w:t>闭卷笔试。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总</w:t>
      </w:r>
      <w:r>
        <w:rPr>
          <w:rFonts w:ascii="Times New Roman" w:hAnsi="Times New Roman" w:cs="Times New Roman"/>
          <w:color w:val="000000" w:themeColor="text1"/>
          <w:lang w:eastAsia="zh-CN"/>
        </w:rPr>
        <w:t>分</w:t>
      </w:r>
      <w:r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300</w:t>
      </w:r>
      <w:r>
        <w:rPr>
          <w:rFonts w:ascii="Times New Roman" w:hAnsi="Times New Roman" w:cs="Times New Roman"/>
          <w:color w:val="000000" w:themeColor="text1"/>
          <w:lang w:eastAsia="zh-CN"/>
        </w:rPr>
        <w:t>分，考试时间</w:t>
      </w:r>
      <w:r w:rsidR="00E72767">
        <w:rPr>
          <w:rFonts w:ascii="Times New Roman" w:hAnsi="Times New Roman" w:cs="Times New Roman"/>
          <w:color w:val="000000" w:themeColor="text1"/>
          <w:lang w:eastAsia="zh-CN"/>
        </w:rPr>
        <w:t>3</w:t>
      </w:r>
      <w:r w:rsidR="00E72767">
        <w:rPr>
          <w:rFonts w:ascii="Times New Roman" w:hAnsi="Times New Roman" w:cs="Times New Roman" w:hint="eastAsia"/>
          <w:color w:val="000000" w:themeColor="text1"/>
          <w:lang w:eastAsia="zh-CN"/>
        </w:rPr>
        <w:t>小时</w:t>
      </w: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lang w:eastAsia="zh-CN"/>
        </w:rPr>
        <w:t>。</w:t>
      </w:r>
    </w:p>
    <w:p w14:paraId="006AABA7" w14:textId="77777777" w:rsidR="006D5899" w:rsidRDefault="006D5899">
      <w:pPr>
        <w:pStyle w:val="a5"/>
        <w:spacing w:before="128" w:line="360" w:lineRule="auto"/>
        <w:ind w:right="530"/>
        <w:rPr>
          <w:rFonts w:ascii="Times New Roman" w:hAnsi="Times New Roman" w:cs="Times New Roman"/>
          <w:color w:val="000000" w:themeColor="text1"/>
          <w:lang w:eastAsia="zh-CN"/>
        </w:rPr>
      </w:pPr>
    </w:p>
    <w:p w14:paraId="38F2022F" w14:textId="77777777" w:rsidR="006D5899" w:rsidRDefault="00AB65D0">
      <w:pPr>
        <w:pStyle w:val="1"/>
        <w:spacing w:before="127" w:line="360" w:lineRule="auto"/>
        <w:ind w:right="530"/>
        <w:rPr>
          <w:rFonts w:ascii="Times New Roman" w:hAnsi="Times New Roman" w:cs="Times New Roman"/>
          <w:color w:val="000000" w:themeColor="text1"/>
          <w:lang w:eastAsia="zh-CN"/>
        </w:rPr>
      </w:pPr>
      <w:bookmarkStart w:id="4" w:name="四、考试知识点"/>
      <w:bookmarkEnd w:id="4"/>
      <w:r>
        <w:rPr>
          <w:rFonts w:ascii="Times New Roman" w:hAnsi="Times New Roman" w:cs="Times New Roman"/>
          <w:color w:val="000000" w:themeColor="text1"/>
          <w:lang w:eastAsia="zh-CN"/>
        </w:rPr>
        <w:t>三、考试内容</w:t>
      </w:r>
    </w:p>
    <w:p w14:paraId="4D9D2243" w14:textId="77777777" w:rsidR="006D5899" w:rsidRDefault="00AB65D0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具体考试内容涵盖了护理学导论、基础护理学、内科护理学及外科护理学三个主要部分。以下是各部分的详细考试内容：</w:t>
      </w:r>
    </w:p>
    <w:p w14:paraId="5CDC7850" w14:textId="77777777" w:rsidR="006D5899" w:rsidRDefault="00AB65D0">
      <w:pPr>
        <w:pStyle w:val="ac"/>
        <w:adjustRightInd w:val="0"/>
        <w:spacing w:afterLines="50" w:after="120" w:line="360" w:lineRule="auto"/>
        <w:ind w:firstLine="357"/>
        <w:jc w:val="both"/>
        <w:rPr>
          <w:rFonts w:ascii="宋体" w:eastAsia="宋体" w:hAnsi="宋体" w:cs="宋体"/>
          <w:szCs w:val="20"/>
          <w:lang w:eastAsia="zh-CN"/>
        </w:rPr>
      </w:pPr>
      <w:bookmarkStart w:id="5" w:name="五、初试参考书目"/>
      <w:bookmarkEnd w:id="5"/>
      <w:r>
        <w:rPr>
          <w:rFonts w:hint="eastAsia"/>
          <w:b/>
          <w:bCs/>
          <w:color w:val="000000" w:themeColor="text1"/>
          <w:lang w:eastAsia="zh-CN"/>
        </w:rPr>
        <w:t>（一）</w:t>
      </w:r>
      <w:r>
        <w:rPr>
          <w:rFonts w:ascii="宋体" w:eastAsia="宋体" w:hAnsi="宋体" w:cs="宋体"/>
          <w:b/>
          <w:bCs/>
          <w:szCs w:val="20"/>
          <w:lang w:eastAsia="zh-CN"/>
        </w:rPr>
        <w:t>护理学导论</w:t>
      </w:r>
    </w:p>
    <w:p w14:paraId="11007AF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1.护理学基本概念</w:t>
      </w:r>
    </w:p>
    <w:p w14:paraId="5A7A30C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（1）人、环境、健康、护理的概念及相互关系</w:t>
      </w:r>
    </w:p>
    <w:p w14:paraId="1CADC3A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（2）整体护理的概念</w:t>
      </w:r>
    </w:p>
    <w:p w14:paraId="51374EC2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（3）专业护士的角色</w:t>
      </w:r>
    </w:p>
    <w:p w14:paraId="51D53CB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2.护理程序</w:t>
      </w:r>
    </w:p>
    <w:p w14:paraId="7C8658C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（1）护理程序的概念、步骤</w:t>
      </w:r>
    </w:p>
    <w:p w14:paraId="490965A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（2）护理诊断的定义、分类、陈述方式</w:t>
      </w:r>
    </w:p>
    <w:p w14:paraId="088E502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（3）护理目标的陈述方式</w:t>
      </w:r>
    </w:p>
    <w:p w14:paraId="56A4B0E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3.护患关系与沟通</w:t>
      </w:r>
    </w:p>
    <w:p w14:paraId="07230FC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（1）沟通的概念、要素</w:t>
      </w:r>
    </w:p>
    <w:p w14:paraId="6721A6F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（2）常用的沟通技巧</w:t>
      </w:r>
    </w:p>
    <w:p w14:paraId="110FA28F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（3）不恰当的沟通方式</w:t>
      </w:r>
    </w:p>
    <w:p w14:paraId="1FDC045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4.护理学相关理论</w:t>
      </w:r>
    </w:p>
    <w:p w14:paraId="569F66E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（1）一般系统论</w:t>
      </w:r>
    </w:p>
    <w:p w14:paraId="3C3AA77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（2）人类基本需要层次论</w:t>
      </w:r>
    </w:p>
    <w:p w14:paraId="313694D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（3）成长与发展的理论</w:t>
      </w:r>
    </w:p>
    <w:p w14:paraId="15F98A99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（4）应激与适应</w:t>
      </w:r>
    </w:p>
    <w:p w14:paraId="2146DEC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5.护理理论</w:t>
      </w:r>
    </w:p>
    <w:p w14:paraId="36DD784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</w:t>
      </w:r>
      <w:r>
        <w:rPr>
          <w:rFonts w:ascii="Times New Roman" w:eastAsia="宋体" w:hAnsi="Times New Roman" w:cs="Times New Roman"/>
          <w:sz w:val="24"/>
          <w:szCs w:val="20"/>
          <w:lang w:eastAsia="zh-CN"/>
        </w:rPr>
        <w:t>Orem</w:t>
      </w:r>
      <w:r>
        <w:rPr>
          <w:rFonts w:ascii="宋体" w:eastAsia="宋体" w:hAnsi="宋体" w:cs="宋体"/>
          <w:sz w:val="24"/>
          <w:szCs w:val="20"/>
          <w:lang w:eastAsia="zh-CN"/>
        </w:rPr>
        <w:t>自理理论</w:t>
      </w:r>
    </w:p>
    <w:p w14:paraId="695BD232" w14:textId="77777777" w:rsidR="006D5899" w:rsidRDefault="00AB65D0">
      <w:pPr>
        <w:widowControl/>
        <w:adjustRightInd w:val="0"/>
        <w:spacing w:afterLines="50" w:after="120" w:line="360" w:lineRule="auto"/>
        <w:ind w:firstLine="482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>（2）</w:t>
      </w:r>
      <w:r>
        <w:rPr>
          <w:rFonts w:ascii="Times New Roman" w:eastAsia="宋体" w:hAnsi="Times New Roman" w:cs="Times New Roman"/>
          <w:sz w:val="24"/>
          <w:szCs w:val="20"/>
          <w:lang w:eastAsia="zh-CN"/>
        </w:rPr>
        <w:t>Roy</w:t>
      </w:r>
      <w:r>
        <w:rPr>
          <w:rFonts w:ascii="宋体" w:eastAsia="宋体" w:hAnsi="宋体" w:cs="宋体"/>
          <w:sz w:val="24"/>
          <w:szCs w:val="20"/>
          <w:lang w:eastAsia="zh-CN"/>
        </w:rPr>
        <w:t>适应模式</w:t>
      </w:r>
    </w:p>
    <w:p w14:paraId="7F66071A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</w:t>
      </w:r>
    </w:p>
    <w:p w14:paraId="029BADEC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>（二）</w:t>
      </w:r>
      <w:r>
        <w:rPr>
          <w:rFonts w:ascii="宋体" w:eastAsia="宋体" w:hAnsi="宋体" w:cs="宋体"/>
          <w:b/>
          <w:bCs/>
          <w:sz w:val="24"/>
          <w:szCs w:val="20"/>
          <w:lang w:eastAsia="zh-CN"/>
        </w:rPr>
        <w:t>基础护理学</w:t>
      </w:r>
    </w:p>
    <w:p w14:paraId="296BDD7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1.医院环境</w:t>
      </w:r>
    </w:p>
    <w:p w14:paraId="2A1C414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（1）环境因素对健康的影响</w:t>
      </w:r>
    </w:p>
    <w:p w14:paraId="190114D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（2）医院环境的调控</w:t>
      </w:r>
    </w:p>
    <w:p w14:paraId="598A347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2.舒适与安全</w:t>
      </w:r>
    </w:p>
    <w:p w14:paraId="260C367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（1）各种卧位</w:t>
      </w:r>
    </w:p>
    <w:p w14:paraId="3D93312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（2）运送患者法</w:t>
      </w:r>
    </w:p>
    <w:p w14:paraId="52D1738B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（3）医院常见的不安全因素及防范</w:t>
      </w:r>
    </w:p>
    <w:p w14:paraId="484A752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3.清洁卫生</w:t>
      </w:r>
    </w:p>
    <w:p w14:paraId="6B7E762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（1）口腔护理</w:t>
      </w:r>
    </w:p>
    <w:p w14:paraId="6D88579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（2）皮肤护理</w:t>
      </w:r>
    </w:p>
    <w:p w14:paraId="229615F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4.预防与控制医院感染</w:t>
      </w:r>
    </w:p>
    <w:p w14:paraId="72D4E51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（1）医院感染：概念、分类、防控</w:t>
      </w:r>
    </w:p>
    <w:p w14:paraId="6C66819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（2）清洁、消毒、灭菌：概念、方法</w:t>
      </w:r>
    </w:p>
    <w:p w14:paraId="3385979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（3）无菌技术：概念、操作原则、操作方法</w:t>
      </w:r>
    </w:p>
    <w:p w14:paraId="2714E50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（4）隔离技术：概念、原则、种类</w:t>
      </w:r>
    </w:p>
    <w:p w14:paraId="67A221D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5.生命体征</w:t>
      </w:r>
    </w:p>
    <w:p w14:paraId="51F9241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（1）体温：生理变化、影响因素、测量与记录、异常及护理</w:t>
      </w:r>
    </w:p>
    <w:p w14:paraId="5DE9C71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（2）血压：生理变化、影响因素、测量与记录、异常及护理</w:t>
      </w:r>
    </w:p>
    <w:p w14:paraId="6C88980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（3）脉搏：生理变化及异常、测量与记录</w:t>
      </w:r>
    </w:p>
    <w:p w14:paraId="4F3DEF82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（4）呼吸：生理变化及异常、测量与记录</w:t>
      </w:r>
    </w:p>
    <w:p w14:paraId="161A1E7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6.冷热疗法</w:t>
      </w:r>
    </w:p>
    <w:p w14:paraId="030FF66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（1）冷疗法：概念、因素、方法</w:t>
      </w:r>
    </w:p>
    <w:p w14:paraId="166C9D38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（2）热疗法：概念、因素、方法</w:t>
      </w:r>
    </w:p>
    <w:p w14:paraId="5FD831F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7.饮食与营养</w:t>
      </w:r>
    </w:p>
    <w:p w14:paraId="0402435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（1）人体对营养的需要</w:t>
      </w:r>
    </w:p>
    <w:p w14:paraId="65DE8D0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（2）医院饮食：基本饮食、治疗饮食、试验饮食</w:t>
      </w:r>
    </w:p>
    <w:p w14:paraId="25D4AA92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（3）特殊饮食：管喂饮食、要素饮食</w:t>
      </w:r>
    </w:p>
    <w:p w14:paraId="6AA06DE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8.排泄</w:t>
      </w:r>
    </w:p>
    <w:p w14:paraId="27A4AF4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（1）排尿护理：影响正常排尿的因素、排尿活动的观察、排尿异常的表现及护理、导尿法及留置导尿病人的护理</w:t>
      </w:r>
    </w:p>
    <w:p w14:paraId="73E4FC6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（2）排便护理：影响正常排便的因素、排便活动的观察、排便异常的护理、灌肠法</w:t>
      </w:r>
    </w:p>
    <w:p w14:paraId="32B3CB7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9.给药</w:t>
      </w:r>
    </w:p>
    <w:p w14:paraId="3690879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（1）概述：给药的目的、药物的基本知识、药物的保管；给药原则；影响药物疗效的因素。</w:t>
      </w:r>
    </w:p>
    <w:p w14:paraId="61AE880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（2）口服给药法</w:t>
      </w:r>
    </w:p>
    <w:p w14:paraId="7FA4EB5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（3）吸入给药法：氧气雾化吸入法、超声波雾化吸入法</w:t>
      </w:r>
    </w:p>
    <w:p w14:paraId="74E4C23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（4）注射给药法：注射原则、各种注射法的操作方法、药物过敏试验结果的判断方法、青霉素过敏反应的预防、临床表现及处治原则。</w:t>
      </w:r>
    </w:p>
    <w:p w14:paraId="06FC9E5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10.静脉输液与输血</w:t>
      </w:r>
    </w:p>
    <w:p w14:paraId="2454278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（1）静脉输液：适应证、目的、常用溶液的种类、输液部位与方法、各种故障的处理、输液反应与防治</w:t>
      </w:r>
    </w:p>
    <w:p w14:paraId="4B7D6CC3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（2）静脉输血：血液制品的种类；输血的目的、原则、适应证、禁忌证、方法、输血反应与防治</w:t>
      </w:r>
    </w:p>
    <w:p w14:paraId="25C2654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11.危重患者的抢救与护理</w:t>
      </w:r>
    </w:p>
    <w:p w14:paraId="2DB553D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（1）心肺复苏：概念、心脏骤停的原因、心脏骤停的表现及其诊断、心肺复苏的过程及主要内容</w:t>
      </w:r>
    </w:p>
    <w:p w14:paraId="205DB47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（2）氧气吸入法：缺氧的分类；氧疗法的适应证、操作要点、并发症及预防</w:t>
      </w:r>
    </w:p>
    <w:p w14:paraId="45E1523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（3）吸痰法：注意事项、操作要点</w:t>
      </w:r>
    </w:p>
    <w:p w14:paraId="701C9E30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（4）洗胃法：常用洗胃溶液、适应证、禁忌证、操作要点、注意事项</w:t>
      </w:r>
    </w:p>
    <w:p w14:paraId="14ED81D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12.临终护理</w:t>
      </w:r>
    </w:p>
    <w:p w14:paraId="769AC5E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（1）临终关怀的概念</w:t>
      </w:r>
    </w:p>
    <w:p w14:paraId="2AA6527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（2）临终患者各阶段的心理、生理反应及护理</w:t>
      </w:r>
    </w:p>
    <w:p w14:paraId="49B626F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（3）濒死患者的临床表现及死亡的诊断</w:t>
      </w:r>
    </w:p>
    <w:p w14:paraId="6C0106F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（4）临终患者家属的护理</w:t>
      </w:r>
    </w:p>
    <w:p w14:paraId="7E748DD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（5）死亡后的护理</w:t>
      </w:r>
    </w:p>
    <w:p w14:paraId="58724AC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13.医疗和护理文件记录</w:t>
      </w:r>
    </w:p>
    <w:p w14:paraId="33AC37E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（1）医疗和护理文件记录的原则</w:t>
      </w:r>
    </w:p>
    <w:p w14:paraId="70EA1AF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（2）体温单的绘制</w:t>
      </w:r>
    </w:p>
    <w:p w14:paraId="60198BCF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（3）医嘱的种类及处理</w:t>
      </w:r>
    </w:p>
    <w:p w14:paraId="374AA9A1" w14:textId="77777777" w:rsidR="006D5899" w:rsidRDefault="006D5899">
      <w:pPr>
        <w:pStyle w:val="a5"/>
        <w:spacing w:before="34" w:line="360" w:lineRule="auto"/>
        <w:rPr>
          <w:rFonts w:ascii="Times New Roman" w:hAnsi="Times New Roman" w:cs="Times New Roman"/>
          <w:b/>
          <w:bCs/>
          <w:color w:val="000000" w:themeColor="text1"/>
          <w:lang w:eastAsia="zh-CN"/>
        </w:rPr>
      </w:pPr>
    </w:p>
    <w:p w14:paraId="12951C66" w14:textId="77777777" w:rsidR="006D5899" w:rsidRDefault="00AB65D0">
      <w:pPr>
        <w:pStyle w:val="ac"/>
        <w:adjustRightInd w:val="0"/>
        <w:spacing w:line="360" w:lineRule="auto"/>
        <w:ind w:firstLine="480"/>
        <w:jc w:val="both"/>
        <w:rPr>
          <w:b/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（三）内科护理学</w:t>
      </w:r>
    </w:p>
    <w:p w14:paraId="0988C062" w14:textId="77777777" w:rsidR="006D5899" w:rsidRDefault="00AB65D0">
      <w:pPr>
        <w:pStyle w:val="ac"/>
        <w:adjustRightInd w:val="0"/>
        <w:spacing w:line="360" w:lineRule="auto"/>
        <w:ind w:firstLine="480"/>
        <w:jc w:val="both"/>
        <w:rPr>
          <w:rFonts w:ascii="宋体" w:eastAsia="宋体" w:hAnsi="宋体" w:cs="宋体"/>
          <w:szCs w:val="20"/>
          <w:lang w:eastAsia="zh-CN"/>
        </w:rPr>
      </w:pPr>
      <w:r>
        <w:rPr>
          <w:rFonts w:ascii="宋体" w:eastAsia="宋体" w:hAnsi="宋体" w:cs="宋体"/>
          <w:szCs w:val="20"/>
          <w:lang w:eastAsia="zh-CN"/>
        </w:rPr>
        <w:t>1.绪论</w:t>
      </w:r>
    </w:p>
    <w:p w14:paraId="5E49338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</w:t>
      </w:r>
      <w:r>
        <w:rPr>
          <w:rFonts w:ascii="宋体" w:eastAsia="宋体" w:hAnsi="宋体" w:cs="宋体" w:hint="eastAsia"/>
          <w:sz w:val="24"/>
          <w:szCs w:val="20"/>
          <w:lang w:eastAsia="zh-CN"/>
        </w:rPr>
        <w:t xml:space="preserve">  </w:t>
      </w:r>
      <w:r>
        <w:rPr>
          <w:rFonts w:ascii="宋体" w:eastAsia="宋体" w:hAnsi="宋体" w:cs="宋体"/>
          <w:sz w:val="24"/>
          <w:szCs w:val="20"/>
          <w:lang w:eastAsia="zh-CN"/>
        </w:rPr>
        <w:t>（1）护理学专业特色在内科护理学中的体现、内科护理学与相关学科的发展</w:t>
      </w:r>
    </w:p>
    <w:p w14:paraId="394BEB7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</w:t>
      </w:r>
      <w:r>
        <w:rPr>
          <w:rFonts w:ascii="宋体" w:eastAsia="宋体" w:hAnsi="宋体" w:cs="宋体" w:hint="eastAsia"/>
          <w:sz w:val="24"/>
          <w:szCs w:val="20"/>
          <w:lang w:eastAsia="zh-CN"/>
        </w:rPr>
        <w:t xml:space="preserve">  </w:t>
      </w:r>
      <w:r>
        <w:rPr>
          <w:rFonts w:ascii="宋体" w:eastAsia="宋体" w:hAnsi="宋体" w:cs="宋体"/>
          <w:sz w:val="24"/>
          <w:szCs w:val="20"/>
          <w:lang w:eastAsia="zh-CN"/>
        </w:rPr>
        <w:t>（2）健康的有关概念、成年人的主要健康问题</w:t>
      </w:r>
    </w:p>
    <w:p w14:paraId="3095DB8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2.呼吸系统疾病的护理</w:t>
      </w:r>
    </w:p>
    <w:p w14:paraId="0013779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（1）呼吸系统的结构、功能、护理评估</w:t>
      </w:r>
    </w:p>
    <w:p w14:paraId="05E0133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（2）呼吸系统疾病病人常见症状体征的护理</w:t>
      </w:r>
    </w:p>
    <w:p w14:paraId="004D9DF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（3）急性呼吸道感染（急性上呼吸道感染和急性气管－支气管炎）病因、发病机理、临床表现、实验室及其他检查、诊断要点、防治要点、护理、健康指导、预后</w:t>
      </w:r>
    </w:p>
    <w:p w14:paraId="3CB0E4D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（4）肺部感染性疾病（肺炎概述、葡萄球菌肺炎、肺炎球菌肺炎）病因、发病机理、临床表现、实验室及其他检查、诊断要点、防治要点、护理、健康指导、预后</w:t>
      </w:r>
    </w:p>
    <w:p w14:paraId="6947B58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（5）肺脓肿病因、发病机理、临床表现、实验室及其他检查、诊断要点、防治要点、护理、健康指导、预后</w:t>
      </w:r>
    </w:p>
    <w:p w14:paraId="7F0D207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（6）支气管扩张症病因、发病机理、临床表现、实验室及其他检查、诊断要点、防治要点、护理、健康指导、预后</w:t>
      </w:r>
    </w:p>
    <w:p w14:paraId="35A3563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（7）肺结核病因、发病机理、临床表现、实验室及其他检查、诊断要点、防治要点、护理、健康指导、预后</w:t>
      </w:r>
    </w:p>
    <w:p w14:paraId="562E4B1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（8）慢性阻塞性肺气肿病因、发病机理、临床表现、实验室及其他检查、诊断要点、防治要点、护理、健康指导、预后</w:t>
      </w:r>
    </w:p>
    <w:p w14:paraId="4902F75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（9）支气管哮喘病因、发病机理、临床表现、实验室及其他检查、诊断要点、防治要点、护理、健康指导、预后</w:t>
      </w:r>
    </w:p>
    <w:p w14:paraId="11D86E0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（10）慢性肺源性心脏病病因、发病机理、临床表现、实验室及其他检查、诊断要点、防治要点、护理、健康指导、预后</w:t>
      </w:r>
    </w:p>
    <w:p w14:paraId="3700A6D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（11）肺血栓栓塞症病因、发病机理、临床表现、实验室及其他检查、诊断要点、防治要点、护理、健康指导、预后</w:t>
      </w:r>
    </w:p>
    <w:p w14:paraId="2F0DE38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（12）原发性支气管肺癌病因、发病机理、临床表现、实验室及其他检查、诊断要点、防治要点、护理、健康指导、预后</w:t>
      </w:r>
    </w:p>
    <w:p w14:paraId="42DE357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（13）呼吸衰竭和急性呼吸窘迫综合征病因、发病机理、临床表现、实验室及其他检查、诊断要点、防治要点、护理、健康指导、预后</w:t>
      </w:r>
    </w:p>
    <w:p w14:paraId="61B6E3E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（14）机械通气呼吸机的基本构造、工作原理和种类，机械通气的适应症和禁忌证、实施、通气参数、机械通气对生理功能的影响、并发症、撤离、护理</w:t>
      </w:r>
    </w:p>
    <w:p w14:paraId="40514F63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（15）呼吸系统常用诊疗技术及护理包括纤维支气管镜检查术、胸腔穿刺术</w:t>
      </w:r>
    </w:p>
    <w:p w14:paraId="0A5F4D3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3.循环系统疾病的护理</w:t>
      </w:r>
    </w:p>
    <w:p w14:paraId="05226FC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（1）循环系统的结构、功能、护理评估</w:t>
      </w:r>
    </w:p>
    <w:p w14:paraId="1526161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（2）循环系统疾病病人常见症状体征的护理</w:t>
      </w:r>
    </w:p>
    <w:p w14:paraId="712ADF3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（3）心功能不全（慢性心功能不全、急性心功能不全）病因、病理生理、临床表现、实验室及其他检查、诊断要点、防治要点、护理、健康指导</w:t>
      </w:r>
    </w:p>
    <w:p w14:paraId="14C2909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（4）心律失常分类、发病机制、窦性心律失常、房性心律失常、房室交界区心律失常、室性心律失常、心脏传导阻滞、心律失常病人的护理</w:t>
      </w:r>
    </w:p>
    <w:p w14:paraId="073270B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（5）心脏骤停与心脏性猝死病因、病理生理、临床表现、处理、复苏后处理、预后</w:t>
      </w:r>
    </w:p>
    <w:p w14:paraId="351BC1C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（6）心脏瓣膜病（二尖瓣狭窄、二尖瓣关闭不全、主动脉瓣关闭不全、主动脉瓣狭窄、心脏瓣膜病的护理）病理解剖、病理生理、临床表现、实验室及其他检查、诊断要点、治疗要点、护理、健康指导、预后</w:t>
      </w:r>
    </w:p>
    <w:p w14:paraId="04E4BA5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（7）冠状动脉粥样硬化性心脏病病因、临床分型，心绞痛、心肌梗死的病因与发病机制、临床表现、实验室及其他检查、诊断要点、防治要点、护理、健康指导、预后</w:t>
      </w:r>
    </w:p>
    <w:p w14:paraId="55CD826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（8）高血压病病因、发病机制、临床表现、实验室及其他检查、诊断要点、防治要点、护理、健康指导、预后</w:t>
      </w:r>
    </w:p>
    <w:p w14:paraId="4810B1B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（9）病毒性心肌炎病因、发病机制、临床表现、实验室及其他检查、诊断要点、防治要点、护理、健康指导、预后</w:t>
      </w:r>
    </w:p>
    <w:p w14:paraId="437E7C7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（10）心包疾病病因、发病机制、临床表现、实验室及其他检查、诊断要点、防治要点、护理、健康指导、预后</w:t>
      </w:r>
    </w:p>
    <w:p w14:paraId="6679C9E7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（11）循环系统常用诊疗技术及护理包括心脏起搏治疗、心脏电复律、心导管检查术、心导管射频消融术、冠状动脉介入性诊断及治疗</w:t>
      </w:r>
    </w:p>
    <w:p w14:paraId="6943999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4.消化系统疾病的护理</w:t>
      </w:r>
    </w:p>
    <w:p w14:paraId="61689E5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（1）消化系统的结构、功能、护理评估</w:t>
      </w:r>
    </w:p>
    <w:p w14:paraId="058FFB1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（2）消化系统疾病病人常见症状体征的护理</w:t>
      </w:r>
    </w:p>
    <w:p w14:paraId="7FA0D97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（3）胃炎（急性胃炎、慢性胃炎）病因、发病机制、临床表现、实验室及其他检查、诊断要点、防治要点、护理、健康指导、预后</w:t>
      </w:r>
    </w:p>
    <w:p w14:paraId="58C31C2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（4）消化性溃疡病因、发病机制、临床表现、实验室及其他检查、诊断要点、防治要点、护理、健康指导、预后</w:t>
      </w:r>
    </w:p>
    <w:p w14:paraId="501B8B9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（5）炎症性肠病（溃疡性结肠炎和克罗恩病）病因、发病机制、临床表现、实验室及其他检查、诊断要点、防治要点、护理、健康指导、预后</w:t>
      </w:r>
    </w:p>
    <w:p w14:paraId="4BC6D2A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（6）肝硬化病因、发病机制、临床表现、实验室及其他检查、诊断要点、防治要点、护理、健康指导、预后</w:t>
      </w:r>
    </w:p>
    <w:p w14:paraId="258C56B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（7）肝性脑病病因、发病机制、临床表现、实验室及其他检查、诊断要点、防治要点、护理、健康指导、预后</w:t>
      </w:r>
    </w:p>
    <w:p w14:paraId="13E7829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（8）急性胰腺炎病因、发病机制、临床表现、实验室及其他检查、诊断要点、防治要点、护理、健康指导、预后</w:t>
      </w:r>
    </w:p>
    <w:p w14:paraId="3389F27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（9）上消化道大量出血病因、临床表现、实验室及其他检查、诊断要点、防治要点、护理、健康指导、预后</w:t>
      </w:r>
    </w:p>
    <w:p w14:paraId="4E2677C5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（10）消化系统常用诊疗技术及护理包括腹腔穿刺术、十二指肠引流术、上消化道内镜检查术、食管胃底静脉曲张内镜下止血术、结肠镜检查术</w:t>
      </w:r>
    </w:p>
    <w:p w14:paraId="34CDAC8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5.泌尿系统疾病的护理</w:t>
      </w:r>
    </w:p>
    <w:p w14:paraId="5160FA2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（1）泌尿系统</w:t>
      </w:r>
    </w:p>
    <w:p w14:paraId="1069AA1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（2）泌尿系统疾病病人常见症状体征的护理</w:t>
      </w:r>
    </w:p>
    <w:p w14:paraId="40AE50B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（3）肾小球疾病发病机制、分类</w:t>
      </w:r>
    </w:p>
    <w:p w14:paraId="7A5ACCE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（4）急性肾小球肾炎病因、发病机制、临床表现、实验室及其他检查、诊断要点、防治要点、护理、健康指导、预后</w:t>
      </w:r>
    </w:p>
    <w:p w14:paraId="087386A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（5）慢性肾小球肾炎病因、发病机制、临床表现、实验室及其他检查、诊断要点、防治要点、护理、健康指导、预后</w:t>
      </w:r>
    </w:p>
    <w:p w14:paraId="530141C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（6）肾病综合征病因、发病机制、临床表现、实验室及其他检查、诊断要点、防治要点、护理、健康指导、预后</w:t>
      </w:r>
    </w:p>
    <w:p w14:paraId="7245675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（7）尿路感染病因、发病机制、临床表现、实验室及其他检查、诊断要点、防治要点、护理、健康指导、预后</w:t>
      </w:r>
    </w:p>
    <w:p w14:paraId="6B99DAE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（8）急性肾功能衰竭病因、发病机制、临床表现、实验室及其他检查、诊断要点、防治要点、护理、健康指导、预后</w:t>
      </w:r>
    </w:p>
    <w:p w14:paraId="086FC49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（9）慢性肾功能衰竭病因、发病机制、临床表现、实验室及其他检查、诊断要点、防治要点、护理、健康指导、预后</w:t>
      </w:r>
    </w:p>
    <w:p w14:paraId="42D55AE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（10）血液净化疗法的护理包括血液透析和腹膜透析</w:t>
      </w:r>
    </w:p>
    <w:p w14:paraId="0E0E04ED" w14:textId="77777777" w:rsidR="006D5899" w:rsidRDefault="00AB65D0">
      <w:pPr>
        <w:widowControl/>
        <w:adjustRightInd w:val="0"/>
        <w:spacing w:line="360" w:lineRule="auto"/>
        <w:ind w:firstLineChars="196" w:firstLine="470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>6.血液系统疾病的护理</w:t>
      </w:r>
    </w:p>
    <w:p w14:paraId="4ADFAED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（1）血液系统结构、功能、护理评估</w:t>
      </w:r>
    </w:p>
    <w:p w14:paraId="0244726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（2）血液系统疾病病人常见症状体征的护理</w:t>
      </w:r>
    </w:p>
    <w:p w14:paraId="16E4FD7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（3）贫血分类、临床表现、实验室及其他检查、诊断要点、防治要点、护理、健康</w:t>
      </w:r>
      <w:hyperlink r:id="rId7" w:tgtFrame="_blank" w:history="1">
        <w:r>
          <w:rPr>
            <w:rFonts w:ascii="宋体" w:eastAsia="宋体" w:hAnsi="宋体" w:cs="宋体"/>
            <w:sz w:val="21"/>
            <w:szCs w:val="21"/>
            <w:lang w:eastAsia="zh-CN"/>
          </w:rPr>
          <w:t>指导</w:t>
        </w:r>
      </w:hyperlink>
      <w:r>
        <w:rPr>
          <w:rFonts w:ascii="宋体" w:eastAsia="宋体" w:hAnsi="宋体" w:cs="宋体"/>
          <w:sz w:val="24"/>
          <w:szCs w:val="20"/>
          <w:lang w:eastAsia="zh-CN"/>
        </w:rPr>
        <w:t>、预后，铁的代谢、缺铁性贫血和再生障碍性贫血病因、发病机制、临床表现、实验室及其他检查、诊断要点、防治要点、护理、健康指导、预后</w:t>
      </w:r>
    </w:p>
    <w:p w14:paraId="69DD366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出血性疾病正常止血、凝血、抗凝与纤维蛋白溶解机制，出血性疾病的分类、临床表现、实验室及其他检查、诊断要点、治疗要点，常见出血性疾病（特发性血小板减少性紫癜、过敏性紫癜、血友病、弥散性血管内凝血）病因、发病机制、临床表现、实验室及其他检查、诊断要点、防治要点、护理、健康指导、预后</w:t>
      </w:r>
    </w:p>
    <w:p w14:paraId="667CA1F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（5）白血病分类、病因及发病机制，急性白血病、慢性白血病的分类、临床表现、实验室及其他检查、诊断要点、防治要点、护理、健康指导、预后</w:t>
      </w:r>
    </w:p>
    <w:p w14:paraId="565DB84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（6）造血干细胞移植的护理分类、适应证、方法、护理</w:t>
      </w:r>
    </w:p>
    <w:p w14:paraId="64733CD4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（7）骨髓穿刺术适应证、禁忌证、方法、护理</w:t>
      </w:r>
    </w:p>
    <w:p w14:paraId="33F1845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7.内分泌代谢性疾病的护理</w:t>
      </w:r>
    </w:p>
    <w:p w14:paraId="536E794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（1）内分泌系统的结构与功能、营养和代谢、护理评估</w:t>
      </w:r>
    </w:p>
    <w:p w14:paraId="502EC4A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（2）内分泌与代谢性疾病病人常见症状体征的护理</w:t>
      </w:r>
    </w:p>
    <w:p w14:paraId="2D3AEED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（3）甲状腺疾病（单纯性甲状腺肿、甲状腺功能亢进症、甲状腺功能减退症）病因、发病机制、临床表现、实验室及其他检查、诊断要点、防治要点、护理、健康指导、预后</w:t>
      </w:r>
    </w:p>
    <w:p w14:paraId="48E8B1F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（4）糖尿病分型、病因、发病机制、病理生理、临床表现、实验室及其他检查、诊断要点、防治要点、护理、健康指导、预后</w:t>
      </w:r>
    </w:p>
    <w:p w14:paraId="21FF91F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（5）血脂异常的分类、血脂异常和脂蛋白异常血症病因、发病机制、临床表现、实验室及其他检查、诊断要点、防治要点、护理、健康指导、预后</w:t>
      </w:r>
    </w:p>
    <w:p w14:paraId="648E9C2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（6）肥胖症病因、发病机制、临床表现、肥胖的判断指标与分级、诊断要点、防治要点、护理、健康指导、预后</w:t>
      </w:r>
    </w:p>
    <w:p w14:paraId="4E09303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（7）痛风病因、发病机制、临床表现、实验室及其他检查、诊断要点、防治要点、护理、健康指导、预后</w:t>
      </w:r>
    </w:p>
    <w:p w14:paraId="518BF36A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（8）骨质疏松症病因、发病机制、临床表现、实验室及其他检查、诊断要点、防治要点、护理、健康指导、预后</w:t>
      </w:r>
    </w:p>
    <w:p w14:paraId="01061B4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8.风湿性疾病的护理</w:t>
      </w:r>
    </w:p>
    <w:p w14:paraId="625035B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（1）风湿性疾病的分类、临床特点、护理评估</w:t>
      </w:r>
    </w:p>
    <w:p w14:paraId="3A2AD5E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（2）风湿性疾病病人常见症状体征的护理</w:t>
      </w:r>
    </w:p>
    <w:p w14:paraId="185BD07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（3）系统性红斑狼疮病因、发病机制、临床表现、实验室及其他检查、诊断要点、防治要点、护理、健康指导、预后</w:t>
      </w:r>
    </w:p>
    <w:p w14:paraId="155A044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（4）类风湿关节炎病因、发病机制、临床表现、实验室及其他检查、诊断要点、防治要点、护理、健康指导、预后</w:t>
      </w:r>
    </w:p>
    <w:p w14:paraId="396312D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9.传染病病人的护理</w:t>
      </w:r>
    </w:p>
    <w:p w14:paraId="28D60C3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（1）感染与免疫、传染病的基本特征和临床特点、流行过程和影响因素、预防、标准预防、护理评估</w:t>
      </w:r>
    </w:p>
    <w:p w14:paraId="36A01CA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（2）传染病病人常见症状体征的护理</w:t>
      </w:r>
    </w:p>
    <w:p w14:paraId="37774D9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病毒感染性疾病（流行性感冒、传染性非典型性肺炎、病毒性肝炎、肾综合征出血热、艾滋病、流行性乙型脑炎、狂犬病）病原学、流行病学、发病机制、病理与病理生理改变、临床表现、并发症、实验室及其他检查、诊断要点、防治要点、隔离措施、护理、健康指导、预后</w:t>
      </w:r>
    </w:p>
    <w:p w14:paraId="76E8726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细菌感染性疾病（伤寒、细菌性食物中毒、细菌性痢疾、霍乱、流行性脑脊髓膜炎）病原学、流行病学、发病机制与病理改变、临床表现、并发症、实验室及其他检查、诊断要点、防治要点、隔离措施、护理、健康指导、预后</w:t>
      </w:r>
    </w:p>
    <w:p w14:paraId="4E7A6789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（5）疟疾病原学、流行病学、发病机制与病理改变、临床表现、并发症、实验室及其他检查、诊断要点、防治要点、护理、健康指导、预后</w:t>
      </w:r>
    </w:p>
    <w:p w14:paraId="48E2C59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10.神经系统疾病病人的护理</w:t>
      </w:r>
    </w:p>
    <w:p w14:paraId="3EC21A8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（1）神经系统的结构、功能、护理评估</w:t>
      </w:r>
    </w:p>
    <w:p w14:paraId="377F7DA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（2）神经系统疾病病人常见症状体征的护理</w:t>
      </w:r>
    </w:p>
    <w:p w14:paraId="3103A79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（3）周围神经疾病（三叉神经痛、面神经炎、多发性神经炎、急性炎症性脱髓鞘性多发性神经病）病因、发病机制、临床表现、实验室及其他检查、诊断要点、防治要点、护理、健康指导、预后</w:t>
      </w:r>
    </w:p>
    <w:p w14:paraId="7441095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（4）脑血管病分类、脑的血液供应、脑血液循环的生理和病理，脑血管疾病的病因、危险</w:t>
      </w:r>
      <w:proofErr w:type="gramStart"/>
      <w:r>
        <w:rPr>
          <w:rFonts w:ascii="宋体" w:eastAsia="宋体" w:hAnsi="宋体" w:cs="宋体"/>
          <w:sz w:val="24"/>
          <w:szCs w:val="20"/>
          <w:lang w:eastAsia="zh-CN"/>
        </w:rPr>
        <w:t>因素机</w:t>
      </w:r>
      <w:proofErr w:type="gramEnd"/>
      <w:r>
        <w:rPr>
          <w:rFonts w:ascii="宋体" w:eastAsia="宋体" w:hAnsi="宋体" w:cs="宋体"/>
          <w:sz w:val="24"/>
          <w:szCs w:val="20"/>
          <w:lang w:eastAsia="zh-CN"/>
        </w:rPr>
        <w:t>三级预防，常见脑血管疾病（短暂性脑缺血发作、脑梗死、脑出血、蛛网膜下腔出血）病因、发病机制、临床表现、实验室及其他检查、诊断要点、防治要点、护理、健康指导、预后</w:t>
      </w:r>
    </w:p>
    <w:p w14:paraId="7E11603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（5）多发性硬化病因、发病机制、临床表现、实验室及其他检查、诊断要点、防治要点、护理、健康指导、预后</w:t>
      </w:r>
    </w:p>
    <w:p w14:paraId="7BA534F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（6）帕金森病病因、发病机制、临床表现、诊断要点、防治要点、护理、健康指导、预后</w:t>
      </w:r>
    </w:p>
    <w:p w14:paraId="0BED9B8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（7）癫痫病因、发病机制、临床表现、实验室及其他检查、诊断要点、防治要点、护理、健康指导、预后</w:t>
      </w:r>
    </w:p>
    <w:p w14:paraId="3573917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（8）重症肌无力病因、发病机制、临床表现、实验室及其他检查、诊断要点、防治要点、护理、健康指导、预后</w:t>
      </w:r>
    </w:p>
    <w:p w14:paraId="2DA111EC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（9）神经系统常用诊疗技术及护理包括腰椎穿刺术、脑血管介入治疗、高压氧舱治疗</w:t>
      </w:r>
    </w:p>
    <w:p w14:paraId="042EB1D5" w14:textId="77777777" w:rsidR="006D5899" w:rsidRDefault="006D5899">
      <w:pPr>
        <w:pStyle w:val="ac"/>
        <w:adjustRightInd w:val="0"/>
        <w:spacing w:line="360" w:lineRule="auto"/>
        <w:rPr>
          <w:b/>
          <w:color w:val="000000" w:themeColor="text1"/>
          <w:lang w:eastAsia="zh-CN"/>
        </w:rPr>
      </w:pPr>
    </w:p>
    <w:p w14:paraId="08B348D7" w14:textId="77777777" w:rsidR="006D5899" w:rsidRDefault="00AB65D0">
      <w:pPr>
        <w:pStyle w:val="ac"/>
        <w:adjustRightInd w:val="0"/>
        <w:spacing w:line="360" w:lineRule="auto"/>
        <w:rPr>
          <w:rFonts w:ascii="宋体" w:eastAsia="宋体" w:hAnsi="宋体" w:cs="宋体"/>
          <w:szCs w:val="20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（四）外科护理学</w:t>
      </w:r>
    </w:p>
    <w:p w14:paraId="60FE17C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1.水、电解质、酸碱平衡失调病人的护理</w:t>
      </w:r>
    </w:p>
    <w:p w14:paraId="0EE31C8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（1）正常人体内体液与酸碱平衡调节。</w:t>
      </w:r>
    </w:p>
    <w:p w14:paraId="39CB340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（2）等渗性缺水、高渗性缺水、低渗性缺水和水中毒的病因、临床表现、辅助检查、处理原则及护理。</w:t>
      </w:r>
    </w:p>
    <w:p w14:paraId="4397AC1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（3）钾代谢异常的病因、临床表现、辅助检查、处理原则及护理。</w:t>
      </w:r>
    </w:p>
    <w:p w14:paraId="2CB2978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（4）酸碱平衡失调的病因、临床表现、辅助检查、处理原则及护理。</w:t>
      </w:r>
    </w:p>
    <w:p w14:paraId="5A6BB1F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2.外科休克病人的护理</w:t>
      </w:r>
    </w:p>
    <w:p w14:paraId="70982D98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休克的</w:t>
      </w:r>
      <w:proofErr w:type="gramStart"/>
      <w:r>
        <w:rPr>
          <w:rFonts w:ascii="宋体" w:eastAsia="宋体" w:hAnsi="宋体" w:cs="宋体"/>
          <w:sz w:val="24"/>
          <w:szCs w:val="20"/>
          <w:lang w:eastAsia="zh-CN"/>
        </w:rPr>
        <w:t>的</w:t>
      </w:r>
      <w:proofErr w:type="gramEnd"/>
      <w:r>
        <w:rPr>
          <w:rFonts w:ascii="宋体" w:eastAsia="宋体" w:hAnsi="宋体" w:cs="宋体"/>
          <w:sz w:val="24"/>
          <w:szCs w:val="20"/>
          <w:lang w:eastAsia="zh-CN"/>
        </w:rPr>
        <w:t>病因与分类、病理生理、临床表现、辅助检查、处理原则及护理。</w:t>
      </w:r>
    </w:p>
    <w:p w14:paraId="191A15A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3.麻醉病人的护理</w:t>
      </w:r>
    </w:p>
    <w:p w14:paraId="18BCB39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（1）麻醉的概念和分类。</w:t>
      </w:r>
    </w:p>
    <w:p w14:paraId="1A430D4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（2）全麻的概念、方法、并发症及处理。</w:t>
      </w:r>
    </w:p>
    <w:p w14:paraId="19618A6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（3）椎管内麻醉的概念方法、并发症及处理。</w:t>
      </w:r>
    </w:p>
    <w:p w14:paraId="4E0765F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（4）局麻的概念、方法、常见毒性反应的预防及处理。</w:t>
      </w:r>
    </w:p>
    <w:p w14:paraId="0CDE7DD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（5）麻醉前准备，麻醉期间及恢复期的观察、监测和护理。</w:t>
      </w:r>
    </w:p>
    <w:p w14:paraId="4E8E1F7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4.手术室管理和工作</w:t>
      </w:r>
    </w:p>
    <w:p w14:paraId="3D59A57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（1）手术室的布局、环境和人员配备。</w:t>
      </w:r>
    </w:p>
    <w:p w14:paraId="332EB26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（2）手术室物品管理及无菌处理。</w:t>
      </w:r>
    </w:p>
    <w:p w14:paraId="217E2AC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（3）手术室的无菌操作技术。</w:t>
      </w:r>
    </w:p>
    <w:p w14:paraId="003AD6BB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（4）手术人员及病人的准备。</w:t>
      </w:r>
    </w:p>
    <w:p w14:paraId="6C4C624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5.手术前后病人的护理</w:t>
      </w:r>
    </w:p>
    <w:p w14:paraId="49632D4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（1）术前主客观评估内容，术前准备内容。</w:t>
      </w:r>
    </w:p>
    <w:p w14:paraId="7CCD3C88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（2）术后一般护理，常见不适的观察与护理以及常见术后并发症的预防、观察及处理。</w:t>
      </w:r>
    </w:p>
    <w:p w14:paraId="689826A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6.外科营养支持病人的护理</w:t>
      </w:r>
    </w:p>
    <w:p w14:paraId="300F378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（1）外科病人营养状况的评估，外科营养支持的适应证。</w:t>
      </w:r>
    </w:p>
    <w:p w14:paraId="52D1D04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（2）肠内营养的概念、营养剂的类型、输</w:t>
      </w:r>
      <w:proofErr w:type="gramStart"/>
      <w:r>
        <w:rPr>
          <w:rFonts w:ascii="宋体" w:eastAsia="宋体" w:hAnsi="宋体" w:cs="宋体"/>
          <w:sz w:val="24"/>
          <w:szCs w:val="20"/>
          <w:lang w:eastAsia="zh-CN"/>
        </w:rPr>
        <w:t>注途径</w:t>
      </w:r>
      <w:proofErr w:type="gramEnd"/>
      <w:r>
        <w:rPr>
          <w:rFonts w:ascii="宋体" w:eastAsia="宋体" w:hAnsi="宋体" w:cs="宋体"/>
          <w:sz w:val="24"/>
          <w:szCs w:val="20"/>
          <w:lang w:eastAsia="zh-CN"/>
        </w:rPr>
        <w:t>及方法、护理。</w:t>
      </w:r>
    </w:p>
    <w:p w14:paraId="562FB092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（3）肠外营养支持概念、营养液的配制及输入、护理。</w:t>
      </w:r>
    </w:p>
    <w:p w14:paraId="7E95B22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7.外科感染病人的护理</w:t>
      </w:r>
    </w:p>
    <w:p w14:paraId="4FE01ED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（1）外科感染的特点、分类、临床表现和处理原则。</w:t>
      </w:r>
    </w:p>
    <w:p w14:paraId="640CF40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（2）浅部软组织的化脓性感染、手部急性化脓性感染、全身性感染的临床表现、处理原则及护理。</w:t>
      </w:r>
    </w:p>
    <w:p w14:paraId="5FF99D88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（3）破伤风、气性坏疽的病因、病生理、临床表现、处理原则及护理。</w:t>
      </w:r>
    </w:p>
    <w:p w14:paraId="061D5C1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8.烧伤病人的护理</w:t>
      </w:r>
    </w:p>
    <w:p w14:paraId="2F620D6F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烧伤的概念、病理生理、面积、深度的评估，临床表现及病程演变规律、处理原则及护理。</w:t>
      </w:r>
    </w:p>
    <w:p w14:paraId="5FAA2E9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9.甲状腺疾病病人的护理</w:t>
      </w:r>
    </w:p>
    <w:p w14:paraId="1EC9695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（1）单纯性甲状腺肿的病因、临床表现及处理。</w:t>
      </w:r>
    </w:p>
    <w:p w14:paraId="2FD9E67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（2）甲状腺肿瘤的临床表现及处理原则。</w:t>
      </w:r>
    </w:p>
    <w:p w14:paraId="556B839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（3）甲亢的分类、临床表现、辅助检查、处理原则。</w:t>
      </w:r>
    </w:p>
    <w:p w14:paraId="18A3938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（4）甲状腺大部切除手术前后护理。</w:t>
      </w:r>
    </w:p>
    <w:p w14:paraId="565F051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</w:t>
      </w:r>
      <w:r>
        <w:rPr>
          <w:rFonts w:ascii="宋体" w:eastAsia="宋体" w:hAnsi="宋体" w:cs="宋体"/>
          <w:bCs/>
          <w:sz w:val="24"/>
          <w:szCs w:val="20"/>
          <w:lang w:eastAsia="zh-CN"/>
        </w:rPr>
        <w:t>10.乳房疾病病人的护理</w:t>
      </w:r>
    </w:p>
    <w:p w14:paraId="16544BC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（1）急性乳腺炎的病因、临床表现、处理原则。</w:t>
      </w:r>
    </w:p>
    <w:p w14:paraId="3AEB0E9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（2）乳腺肿瘤的病因、临床表现、辅助检查、处理原则。</w:t>
      </w:r>
    </w:p>
    <w:p w14:paraId="669CA5A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（3）乳癌根治术的手术前后护理。</w:t>
      </w:r>
    </w:p>
    <w:p w14:paraId="228AF05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11.急性化脓性腹膜炎病人的护理</w:t>
      </w:r>
    </w:p>
    <w:p w14:paraId="47335E8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腹膜炎病因与分类、病理生理、临床表现、辅助检查、处理原则、护理。</w:t>
      </w:r>
    </w:p>
    <w:p w14:paraId="18BE0C81" w14:textId="77777777" w:rsidR="006D5899" w:rsidRDefault="00AB65D0">
      <w:pPr>
        <w:widowControl/>
        <w:adjustRightInd w:val="0"/>
        <w:spacing w:line="360" w:lineRule="auto"/>
        <w:ind w:firstLineChars="200" w:firstLine="480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>12.腹外疝病人的护理</w:t>
      </w:r>
    </w:p>
    <w:p w14:paraId="4DF271D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（1）腹外疝的概念、解剖结构、病因、病理。</w:t>
      </w:r>
    </w:p>
    <w:p w14:paraId="690597F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（2）腹股沟疝、股疝的临床表现、处理原则。</w:t>
      </w:r>
    </w:p>
    <w:p w14:paraId="16A5048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</w:t>
      </w:r>
      <w:proofErr w:type="gramStart"/>
      <w:r>
        <w:rPr>
          <w:rFonts w:ascii="宋体" w:eastAsia="宋体" w:hAnsi="宋体" w:cs="宋体"/>
          <w:sz w:val="24"/>
          <w:szCs w:val="20"/>
          <w:lang w:eastAsia="zh-CN"/>
        </w:rPr>
        <w:t>疝</w:t>
      </w:r>
      <w:proofErr w:type="gramEnd"/>
      <w:r>
        <w:rPr>
          <w:rFonts w:ascii="宋体" w:eastAsia="宋体" w:hAnsi="宋体" w:cs="宋体"/>
          <w:sz w:val="24"/>
          <w:szCs w:val="20"/>
          <w:lang w:eastAsia="zh-CN"/>
        </w:rPr>
        <w:t>修补手术前后护理。</w:t>
      </w:r>
    </w:p>
    <w:p w14:paraId="53AA8DCC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13.腹部损伤病人的护理</w:t>
      </w:r>
    </w:p>
    <w:p w14:paraId="510EA925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腹部损伤的病因、分类、临床表现、辅助检查、处理原则、护理。</w:t>
      </w:r>
    </w:p>
    <w:p w14:paraId="3A7BC8B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14.胃十二直肠疾病病人的护理</w:t>
      </w:r>
    </w:p>
    <w:p w14:paraId="39CFA08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（1）溃疡病的病因、临床表现、辅助检查、处理原则、护理。</w:t>
      </w:r>
    </w:p>
    <w:p w14:paraId="6D4ED7B3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（2）胃癌的病因、病理、临床表现、辅助检查、处理原则、护理</w:t>
      </w:r>
    </w:p>
    <w:p w14:paraId="04B5DAC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15.小肠疾病病人的护理</w:t>
      </w:r>
    </w:p>
    <w:p w14:paraId="4F95C0C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（1）肠梗阻的概念、分类、病理生理、临床表现、辅助检查、处理原则及护理。</w:t>
      </w:r>
    </w:p>
    <w:p w14:paraId="3F127C7F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（2）肠</w:t>
      </w:r>
      <w:proofErr w:type="gramStart"/>
      <w:r>
        <w:rPr>
          <w:rFonts w:ascii="宋体" w:eastAsia="宋体" w:hAnsi="宋体" w:cs="宋体"/>
          <w:sz w:val="24"/>
          <w:szCs w:val="20"/>
          <w:lang w:eastAsia="zh-CN"/>
        </w:rPr>
        <w:t>瘘</w:t>
      </w:r>
      <w:proofErr w:type="gramEnd"/>
      <w:r>
        <w:rPr>
          <w:rFonts w:ascii="宋体" w:eastAsia="宋体" w:hAnsi="宋体" w:cs="宋体"/>
          <w:sz w:val="24"/>
          <w:szCs w:val="20"/>
          <w:lang w:eastAsia="zh-CN"/>
        </w:rPr>
        <w:t>的概念、分类、病理生理、临床表现、辅助检查、处理原则及护理。</w:t>
      </w:r>
    </w:p>
    <w:p w14:paraId="433EEFE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16.阑尾炎病人的护理</w:t>
      </w:r>
    </w:p>
    <w:p w14:paraId="60871E2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（1）急性阑尾炎的病因、病理、临床表现、手术前后护理。</w:t>
      </w:r>
    </w:p>
    <w:p w14:paraId="3A9BB952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（2）几种特殊类型阑尾炎的特点。</w:t>
      </w:r>
    </w:p>
    <w:p w14:paraId="032156C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17.大肠、肛管疾病病人的护理</w:t>
      </w:r>
    </w:p>
    <w:p w14:paraId="310A0D6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（1）痔、肛瘘、肛裂、直肠肛管周围脓肿病因、病理、临床表现、辅助检查、处理原则及护理。</w:t>
      </w:r>
    </w:p>
    <w:p w14:paraId="69B0A904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（2）大肠癌的病因、病理、临床表现、辅助检查、处理原则及护理。</w:t>
      </w:r>
    </w:p>
    <w:p w14:paraId="395100A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18.原发性肝癌病人的护理</w:t>
      </w:r>
    </w:p>
    <w:p w14:paraId="7393E13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（1）原发性肝癌的病因、病理、临床表现、辅助检查及处理原则。</w:t>
      </w:r>
    </w:p>
    <w:p w14:paraId="0B33B1D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（2）肝叶切除术术前后护理。</w:t>
      </w:r>
    </w:p>
    <w:p w14:paraId="5939EA5B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（3）肝动脉化疗栓塞前后的护理。</w:t>
      </w:r>
    </w:p>
    <w:p w14:paraId="1DE084D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19.胆道感染、胆石症病人的护理</w:t>
      </w:r>
    </w:p>
    <w:p w14:paraId="49542502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（1）胆道感染及胆石症的发病和相互关系。</w:t>
      </w:r>
    </w:p>
    <w:p w14:paraId="3C1CAAD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（2）急性胆囊炎、慢性胆囊炎、胆石症、胆总管结石、胆管炎、急性化脓性胆管炎的病因、临床表现、辅助检查、处理原则。</w:t>
      </w:r>
    </w:p>
    <w:p w14:paraId="32D2261D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（3）胆囊切除术、胆总管探查术手术前后护理。</w:t>
      </w:r>
    </w:p>
    <w:p w14:paraId="430CE89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20.胰腺疾病病人的护理</w:t>
      </w:r>
    </w:p>
    <w:p w14:paraId="6144FD8B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胰腺癌的病因、病理、临床表现、辅助检查、处理原则及护理。</w:t>
      </w:r>
    </w:p>
    <w:p w14:paraId="2EBF98E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21.周围血管疾病病人的护理</w:t>
      </w:r>
    </w:p>
    <w:p w14:paraId="0759ED3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（1）血栓闭塞性脉管炎的病因、病理、临床表现、辅助检查、处理原则及护理。</w:t>
      </w:r>
    </w:p>
    <w:p w14:paraId="1FED8D1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（2）下肢深静脉血栓形成的病因、病理、临床表现、辅助检查、处理原则及护理。</w:t>
      </w:r>
    </w:p>
    <w:p w14:paraId="774AF489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（3）下肢静脉曲张的病因、病理、临床表现、辅助检查、处理原则及护理。</w:t>
      </w:r>
    </w:p>
    <w:p w14:paraId="119420A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22.颅内压增高病人的护理</w:t>
      </w:r>
    </w:p>
    <w:p w14:paraId="7AB5B4A7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颅内压增高的病因、病理、临床表现、辅助检查、处理原则及护理。</w:t>
      </w:r>
    </w:p>
    <w:p w14:paraId="27E072E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23.颅脑损伤病人的护理</w:t>
      </w:r>
    </w:p>
    <w:p w14:paraId="68A450FE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（1）头皮损伤的分类、临床表现、辅助检查、处理原则及护理。</w:t>
      </w:r>
    </w:p>
    <w:p w14:paraId="02C41B03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（2）颅骨损伤的分类、临床表现、辅助检查、处理原则及护理。</w:t>
      </w:r>
    </w:p>
    <w:p w14:paraId="384CE36F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（3）脑损伤的常见类型、、临床表现、辅助检查、处理原则及护理。</w:t>
      </w:r>
    </w:p>
    <w:p w14:paraId="78BDECA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24.胸部损伤病人的护理</w:t>
      </w:r>
    </w:p>
    <w:p w14:paraId="292C663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（1）肋骨骨折的病因、病理、临床表现、辅助检查、处理原则及护理。</w:t>
      </w:r>
    </w:p>
    <w:p w14:paraId="2758F6D0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（2）气胸的类型、临床表现、辅助检查、处理原则及护理。</w:t>
      </w:r>
    </w:p>
    <w:p w14:paraId="1B0145F5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（3）血胸的类型、临床表现、辅助检查、处理原则及护理。</w:t>
      </w:r>
    </w:p>
    <w:p w14:paraId="1AE58AE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</w:t>
      </w:r>
      <w:r>
        <w:rPr>
          <w:rFonts w:ascii="宋体" w:eastAsia="宋体" w:hAnsi="宋体" w:cs="宋体" w:hint="eastAsia"/>
          <w:sz w:val="24"/>
          <w:szCs w:val="20"/>
          <w:lang w:eastAsia="zh-CN"/>
        </w:rPr>
        <w:t xml:space="preserve">  </w:t>
      </w:r>
      <w:r>
        <w:rPr>
          <w:rFonts w:ascii="宋体" w:eastAsia="宋体" w:hAnsi="宋体" w:cs="宋体"/>
          <w:sz w:val="24"/>
          <w:szCs w:val="20"/>
          <w:lang w:eastAsia="zh-CN"/>
        </w:rPr>
        <w:t>25.肺癌病人的护理</w:t>
      </w:r>
    </w:p>
    <w:p w14:paraId="730F14B6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肺癌病因、病理、临床表现、辅助检查、处理原则及护理。</w:t>
      </w:r>
    </w:p>
    <w:p w14:paraId="249A84ED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26.食管癌病人的护理</w:t>
      </w:r>
    </w:p>
    <w:p w14:paraId="56EA46D9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食管癌的病因、病理、临床表现、辅助检查、处理原则及护理。</w:t>
      </w:r>
    </w:p>
    <w:p w14:paraId="74ACC8F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27.泌尿系损伤病人的护理</w:t>
      </w:r>
    </w:p>
    <w:p w14:paraId="23A7DA7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（1）肾损伤病因、病理、临床表现、辅助检查、处理原则及护理。</w:t>
      </w:r>
    </w:p>
    <w:p w14:paraId="7975F75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（2）膀胱损伤病因、病理、临床表现、辅助检查、处理原则及护理。</w:t>
      </w:r>
    </w:p>
    <w:p w14:paraId="3D9F20E5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（3）尿道损伤病因、病理、临床表现、辅助检查、处理原则及护理。</w:t>
      </w:r>
    </w:p>
    <w:p w14:paraId="1CBDCBE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28.尿石症病人的护理</w:t>
      </w:r>
    </w:p>
    <w:p w14:paraId="38454207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尿石症的病因、病理、临床表现、辅助检查、处理原则和护理。</w:t>
      </w:r>
    </w:p>
    <w:p w14:paraId="5402D4D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29.良性前列腺增生病人的护理</w:t>
      </w:r>
    </w:p>
    <w:p w14:paraId="0BAC353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良性前列腺增生的病因、病理、临床表现、辅助检查、处理原则和护理。</w:t>
      </w:r>
    </w:p>
    <w:p w14:paraId="688160A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30.泌尿系肿瘤病人的护理</w:t>
      </w:r>
    </w:p>
    <w:p w14:paraId="4665EE4A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lastRenderedPageBreak/>
        <w:t xml:space="preserve">　　（1）肾癌的病因、病理、临床表现、辅助检查、处理原则及护理。</w:t>
      </w:r>
    </w:p>
    <w:p w14:paraId="4F735DE1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（2）膀胱癌的病因、病理、临床表现、辅助检查、处理原则及护理。</w:t>
      </w:r>
    </w:p>
    <w:p w14:paraId="17E56824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31.骨折病人护理</w:t>
      </w:r>
    </w:p>
    <w:p w14:paraId="56D8FA0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（1）骨折的定义、分类、病理生理、临床表现、辅助检查、处理原则及护理。</w:t>
      </w:r>
    </w:p>
    <w:p w14:paraId="5CFCCD4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（2）常见四肢骨折的病因、病理、临床表现、辅助检查、处理原则及护理。</w:t>
      </w:r>
    </w:p>
    <w:p w14:paraId="695C5530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（3）脊柱骨折及脊髓损伤的病因、、临床表现、辅助检查、处理原则及护理。</w:t>
      </w:r>
    </w:p>
    <w:p w14:paraId="163D135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32.关节脱位病人的护理</w:t>
      </w:r>
    </w:p>
    <w:p w14:paraId="401ACE16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（1）关节脱位的定义、病因、分类、病理生理、临床表现、辅助检查、处理原则及护理。</w:t>
      </w:r>
    </w:p>
    <w:p w14:paraId="5F60FCA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（2）肩关节脱位、肘关节脱位、髋关节脱位的病因、分类、临床表现、辅助检查、处理原则及护理。</w:t>
      </w:r>
    </w:p>
    <w:p w14:paraId="26C98AA1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33.颈肩痛和腰腿痛病人的护理</w:t>
      </w:r>
    </w:p>
    <w:p w14:paraId="1CD814E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（1）颈椎病的病因、病理分型、临床表现，处理原则及护理。</w:t>
      </w:r>
    </w:p>
    <w:p w14:paraId="28A700FE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（2）腰椎间盘突出症的病因、病理、临床表现、处理原则及护理。</w:t>
      </w:r>
    </w:p>
    <w:p w14:paraId="29DDDBA7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34.骨与关节感染病人的护理</w:t>
      </w:r>
    </w:p>
    <w:p w14:paraId="3F40652B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（1）化脓性骨髓炎病因、病理、临床表现、辅助检查、处理原则和护理。</w:t>
      </w:r>
    </w:p>
    <w:p w14:paraId="2475F1BF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（2）化脓性关节炎的病因、病理、临床表现、辅助检查、处理原则和护理。</w:t>
      </w:r>
    </w:p>
    <w:p w14:paraId="5BC7FF08" w14:textId="77777777" w:rsidR="006D5899" w:rsidRDefault="00AB65D0">
      <w:pPr>
        <w:widowControl/>
        <w:adjustRightInd w:val="0"/>
        <w:spacing w:afterLines="50" w:after="120"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（3）骨与关节结核病因、病理、临床表现、辅助检查、处理原则和护理。</w:t>
      </w:r>
    </w:p>
    <w:p w14:paraId="228FBD29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35.骨肿瘤病人的护理</w:t>
      </w:r>
    </w:p>
    <w:p w14:paraId="7F588CE8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（1）骨肿瘤的分类、临床表现。</w:t>
      </w:r>
    </w:p>
    <w:p w14:paraId="03229745" w14:textId="77777777" w:rsidR="006D5899" w:rsidRDefault="00AB65D0">
      <w:pPr>
        <w:widowControl/>
        <w:adjustRightInd w:val="0"/>
        <w:spacing w:line="360" w:lineRule="auto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 xml:space="preserve">　　（2）常见骨肿瘤的临床特点。</w:t>
      </w:r>
    </w:p>
    <w:p w14:paraId="6111F6A0" w14:textId="77777777" w:rsidR="006D5899" w:rsidRDefault="00AB65D0">
      <w:pPr>
        <w:widowControl/>
        <w:adjustRightInd w:val="0"/>
        <w:spacing w:afterLines="50" w:after="120" w:line="360" w:lineRule="auto"/>
        <w:ind w:firstLine="482"/>
        <w:jc w:val="both"/>
        <w:rPr>
          <w:rFonts w:ascii="宋体" w:eastAsia="宋体" w:hAnsi="宋体" w:cs="宋体"/>
          <w:sz w:val="24"/>
          <w:szCs w:val="20"/>
          <w:lang w:eastAsia="zh-CN"/>
        </w:rPr>
      </w:pPr>
      <w:r>
        <w:rPr>
          <w:rFonts w:ascii="宋体" w:eastAsia="宋体" w:hAnsi="宋体" w:cs="宋体"/>
          <w:sz w:val="24"/>
          <w:szCs w:val="20"/>
          <w:lang w:eastAsia="zh-CN"/>
        </w:rPr>
        <w:t>（3）骨肿瘤病人的护理。</w:t>
      </w:r>
    </w:p>
    <w:p w14:paraId="092F39B0" w14:textId="77777777" w:rsidR="006D5899" w:rsidRDefault="006D5899">
      <w:pPr>
        <w:adjustRightInd w:val="0"/>
        <w:spacing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  <w:lang w:eastAsia="zh-CN"/>
        </w:rPr>
      </w:pPr>
    </w:p>
    <w:p w14:paraId="73C4CC15" w14:textId="77777777" w:rsidR="006D5899" w:rsidRDefault="00AB65D0">
      <w:pPr>
        <w:pStyle w:val="1"/>
        <w:numPr>
          <w:ilvl w:val="0"/>
          <w:numId w:val="1"/>
        </w:numPr>
        <w:spacing w:before="131" w:line="360" w:lineRule="auto"/>
        <w:ind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</w:rPr>
      </w:pPr>
      <w:r>
        <w:rPr>
          <w:rFonts w:ascii="Times New Roman" w:hAnsi="Times New Roman" w:cs="Times New Roman"/>
          <w:color w:val="000000" w:themeColor="text1"/>
          <w:lang w:eastAsia="zh-CN"/>
        </w:rPr>
        <w:t>初试参考书目</w:t>
      </w:r>
    </w:p>
    <w:p w14:paraId="5FD635D7" w14:textId="77777777" w:rsidR="006D5899" w:rsidRDefault="00AB65D0">
      <w:pPr>
        <w:numPr>
          <w:ilvl w:val="0"/>
          <w:numId w:val="2"/>
        </w:numPr>
        <w:adjustRightInd w:val="0"/>
        <w:spacing w:line="360" w:lineRule="auto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eastAsia="zh-CN"/>
        </w:rPr>
        <w:t>《内科护理学》（第7版），尤黎明、吴瑛，人民卫生出版社，2022；</w:t>
      </w:r>
    </w:p>
    <w:p w14:paraId="37DC6ED2" w14:textId="77777777" w:rsidR="006D5899" w:rsidRDefault="00AB65D0">
      <w:pPr>
        <w:numPr>
          <w:ilvl w:val="0"/>
          <w:numId w:val="2"/>
        </w:numPr>
        <w:adjustRightInd w:val="0"/>
        <w:spacing w:line="360" w:lineRule="auto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eastAsia="zh-CN"/>
        </w:rPr>
        <w:t>《外科护理学》（第7版），李乐之、路潜，人民卫生出版社，2021；</w:t>
      </w:r>
    </w:p>
    <w:p w14:paraId="1E942F7B" w14:textId="77777777" w:rsidR="006D5899" w:rsidRDefault="00AB65D0">
      <w:pPr>
        <w:numPr>
          <w:ilvl w:val="0"/>
          <w:numId w:val="2"/>
        </w:numPr>
        <w:adjustRightInd w:val="0"/>
        <w:spacing w:line="360" w:lineRule="auto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eastAsia="zh-CN"/>
        </w:rPr>
        <w:t>《护理学基础》（第7版），李小寒、尚少梅，人民卫生出版社，2022；</w:t>
      </w:r>
    </w:p>
    <w:p w14:paraId="35EE3636" w14:textId="77777777" w:rsidR="006D5899" w:rsidRDefault="00AB65D0">
      <w:pPr>
        <w:numPr>
          <w:ilvl w:val="0"/>
          <w:numId w:val="2"/>
        </w:numPr>
        <w:adjustRightInd w:val="0"/>
        <w:spacing w:line="360" w:lineRule="auto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eastAsia="zh-CN"/>
        </w:rPr>
        <w:t>《护理学导论》（第5版），李小妹、冯先琼，人民卫生出版社，2022.</w:t>
      </w:r>
    </w:p>
    <w:p w14:paraId="672B1DDF" w14:textId="77777777" w:rsidR="006D5899" w:rsidRDefault="006D5899">
      <w:pPr>
        <w:pStyle w:val="1"/>
        <w:spacing w:before="131" w:line="360" w:lineRule="auto"/>
        <w:ind w:left="0"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</w:rPr>
      </w:pPr>
    </w:p>
    <w:sectPr w:rsidR="006D5899">
      <w:headerReference w:type="default" r:id="rId8"/>
      <w:footerReference w:type="default" r:id="rId9"/>
      <w:pgSz w:w="11910" w:h="16840"/>
      <w:pgMar w:top="1460" w:right="1440" w:bottom="1180" w:left="168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05D6" w14:textId="77777777" w:rsidR="00A12032" w:rsidRDefault="00A12032">
      <w:r>
        <w:separator/>
      </w:r>
    </w:p>
  </w:endnote>
  <w:endnote w:type="continuationSeparator" w:id="0">
    <w:p w14:paraId="654EFDB2" w14:textId="77777777" w:rsidR="00A12032" w:rsidRDefault="00A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812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96F12" w14:textId="6D122C14" w:rsidR="00C773BD" w:rsidRDefault="00C773BD">
            <w:pPr>
              <w:pStyle w:val="a8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4AEC33" w14:textId="77777777" w:rsidR="006D5899" w:rsidRDefault="006D589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AA2B" w14:textId="77777777" w:rsidR="00A12032" w:rsidRDefault="00A12032">
      <w:r>
        <w:separator/>
      </w:r>
    </w:p>
  </w:footnote>
  <w:footnote w:type="continuationSeparator" w:id="0">
    <w:p w14:paraId="514FA972" w14:textId="77777777" w:rsidR="00A12032" w:rsidRDefault="00A1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1988" w14:textId="77777777" w:rsidR="006D5899" w:rsidRDefault="00AB65D0">
    <w:pPr>
      <w:pStyle w:val="aa"/>
    </w:pPr>
    <w:r>
      <w:rPr>
        <w:rFonts w:hint="eastAsia"/>
      </w:rPr>
      <w:t>浙大城市学院硕士研究生招生考试</w:t>
    </w:r>
    <w:proofErr w:type="gramStart"/>
    <w:r>
      <w:rPr>
        <w:rFonts w:hint="eastAsia"/>
      </w:rPr>
      <w:t>初试自</w:t>
    </w:r>
    <w:proofErr w:type="gramEnd"/>
    <w:r>
      <w:rPr>
        <w:rFonts w:hint="eastAsia"/>
      </w:rPr>
      <w:t>命题科目考试大纲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89AD98"/>
    <w:multiLevelType w:val="singleLevel"/>
    <w:tmpl w:val="8C89AD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364535"/>
    <w:multiLevelType w:val="multilevel"/>
    <w:tmpl w:val="00364535"/>
    <w:lvl w:ilvl="0">
      <w:start w:val="4"/>
      <w:numFmt w:val="japaneseCounting"/>
      <w:lvlText w:val="%1、"/>
      <w:lvlJc w:val="left"/>
      <w:pPr>
        <w:ind w:left="620" w:hanging="5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00" w:hanging="440"/>
      </w:pPr>
    </w:lvl>
    <w:lvl w:ilvl="2">
      <w:start w:val="1"/>
      <w:numFmt w:val="lowerRoman"/>
      <w:lvlText w:val="%3."/>
      <w:lvlJc w:val="right"/>
      <w:pPr>
        <w:ind w:left="1440" w:hanging="440"/>
      </w:pPr>
    </w:lvl>
    <w:lvl w:ilvl="3">
      <w:start w:val="1"/>
      <w:numFmt w:val="decimal"/>
      <w:lvlText w:val="%4."/>
      <w:lvlJc w:val="left"/>
      <w:pPr>
        <w:ind w:left="1880" w:hanging="440"/>
      </w:pPr>
    </w:lvl>
    <w:lvl w:ilvl="4">
      <w:start w:val="1"/>
      <w:numFmt w:val="lowerLetter"/>
      <w:lvlText w:val="%5)"/>
      <w:lvlJc w:val="left"/>
      <w:pPr>
        <w:ind w:left="2320" w:hanging="440"/>
      </w:pPr>
    </w:lvl>
    <w:lvl w:ilvl="5">
      <w:start w:val="1"/>
      <w:numFmt w:val="lowerRoman"/>
      <w:lvlText w:val="%6."/>
      <w:lvlJc w:val="right"/>
      <w:pPr>
        <w:ind w:left="2760" w:hanging="440"/>
      </w:pPr>
    </w:lvl>
    <w:lvl w:ilvl="6">
      <w:start w:val="1"/>
      <w:numFmt w:val="decimal"/>
      <w:lvlText w:val="%7."/>
      <w:lvlJc w:val="left"/>
      <w:pPr>
        <w:ind w:left="3200" w:hanging="440"/>
      </w:pPr>
    </w:lvl>
    <w:lvl w:ilvl="7">
      <w:start w:val="1"/>
      <w:numFmt w:val="lowerLetter"/>
      <w:lvlText w:val="%8)"/>
      <w:lvlJc w:val="left"/>
      <w:pPr>
        <w:ind w:left="3640" w:hanging="440"/>
      </w:pPr>
    </w:lvl>
    <w:lvl w:ilvl="8">
      <w:start w:val="1"/>
      <w:numFmt w:val="lowerRoman"/>
      <w:lvlText w:val="%9."/>
      <w:lvlJc w:val="right"/>
      <w:pPr>
        <w:ind w:left="40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3MTgyNGQyODhhZDcwMjA4MzI0OGQzYTNiNmZjNDYifQ=="/>
  </w:docVars>
  <w:rsids>
    <w:rsidRoot w:val="00100987"/>
    <w:rsid w:val="0001272A"/>
    <w:rsid w:val="0001777F"/>
    <w:rsid w:val="000335ED"/>
    <w:rsid w:val="00065E87"/>
    <w:rsid w:val="00092CE5"/>
    <w:rsid w:val="000A0EC6"/>
    <w:rsid w:val="000B1E53"/>
    <w:rsid w:val="000E2972"/>
    <w:rsid w:val="000F6F7F"/>
    <w:rsid w:val="000F7AD3"/>
    <w:rsid w:val="00100987"/>
    <w:rsid w:val="0011754B"/>
    <w:rsid w:val="00117686"/>
    <w:rsid w:val="0014060C"/>
    <w:rsid w:val="0018498A"/>
    <w:rsid w:val="001A39D4"/>
    <w:rsid w:val="001C26AD"/>
    <w:rsid w:val="001C3D21"/>
    <w:rsid w:val="001F16AB"/>
    <w:rsid w:val="00211A98"/>
    <w:rsid w:val="0021437F"/>
    <w:rsid w:val="00230DC7"/>
    <w:rsid w:val="00235853"/>
    <w:rsid w:val="00256235"/>
    <w:rsid w:val="00256758"/>
    <w:rsid w:val="00256A85"/>
    <w:rsid w:val="00270B74"/>
    <w:rsid w:val="002767C4"/>
    <w:rsid w:val="00280AE5"/>
    <w:rsid w:val="002A0B20"/>
    <w:rsid w:val="002C32BC"/>
    <w:rsid w:val="002D5478"/>
    <w:rsid w:val="003001DB"/>
    <w:rsid w:val="00303486"/>
    <w:rsid w:val="003139DA"/>
    <w:rsid w:val="00331D81"/>
    <w:rsid w:val="00332AB7"/>
    <w:rsid w:val="00344BDE"/>
    <w:rsid w:val="003512B2"/>
    <w:rsid w:val="00357B76"/>
    <w:rsid w:val="0039406D"/>
    <w:rsid w:val="003A0C40"/>
    <w:rsid w:val="003B71A2"/>
    <w:rsid w:val="003D70DA"/>
    <w:rsid w:val="003E4CB5"/>
    <w:rsid w:val="003F4108"/>
    <w:rsid w:val="003F429D"/>
    <w:rsid w:val="003F5C02"/>
    <w:rsid w:val="004305CD"/>
    <w:rsid w:val="0043179D"/>
    <w:rsid w:val="00445A8F"/>
    <w:rsid w:val="00462C66"/>
    <w:rsid w:val="004954D7"/>
    <w:rsid w:val="004A2F08"/>
    <w:rsid w:val="004A774C"/>
    <w:rsid w:val="004B1002"/>
    <w:rsid w:val="004B5AEA"/>
    <w:rsid w:val="004D1002"/>
    <w:rsid w:val="004D4F04"/>
    <w:rsid w:val="004E2D3A"/>
    <w:rsid w:val="004F095D"/>
    <w:rsid w:val="004F143F"/>
    <w:rsid w:val="004F721E"/>
    <w:rsid w:val="00505061"/>
    <w:rsid w:val="00556926"/>
    <w:rsid w:val="005649A5"/>
    <w:rsid w:val="00571EE5"/>
    <w:rsid w:val="005B34C3"/>
    <w:rsid w:val="005C74C2"/>
    <w:rsid w:val="005F1025"/>
    <w:rsid w:val="0060484C"/>
    <w:rsid w:val="00606297"/>
    <w:rsid w:val="00614809"/>
    <w:rsid w:val="00630646"/>
    <w:rsid w:val="00650179"/>
    <w:rsid w:val="006578B4"/>
    <w:rsid w:val="00677D25"/>
    <w:rsid w:val="006810D9"/>
    <w:rsid w:val="006B0E4B"/>
    <w:rsid w:val="006D221D"/>
    <w:rsid w:val="006D5899"/>
    <w:rsid w:val="006F1B7E"/>
    <w:rsid w:val="00702DDE"/>
    <w:rsid w:val="0071768D"/>
    <w:rsid w:val="007357E3"/>
    <w:rsid w:val="007363C3"/>
    <w:rsid w:val="007701DC"/>
    <w:rsid w:val="0079246E"/>
    <w:rsid w:val="007B1E89"/>
    <w:rsid w:val="007C6FCD"/>
    <w:rsid w:val="008022E7"/>
    <w:rsid w:val="00810D20"/>
    <w:rsid w:val="00811824"/>
    <w:rsid w:val="00844E9F"/>
    <w:rsid w:val="008555EE"/>
    <w:rsid w:val="008757B1"/>
    <w:rsid w:val="00880235"/>
    <w:rsid w:val="00885610"/>
    <w:rsid w:val="008A15BB"/>
    <w:rsid w:val="008C1E45"/>
    <w:rsid w:val="008E2B04"/>
    <w:rsid w:val="008F225C"/>
    <w:rsid w:val="008F7F83"/>
    <w:rsid w:val="009154E3"/>
    <w:rsid w:val="00932269"/>
    <w:rsid w:val="009620C4"/>
    <w:rsid w:val="00971F8E"/>
    <w:rsid w:val="009744BC"/>
    <w:rsid w:val="009A5AC4"/>
    <w:rsid w:val="009B0C73"/>
    <w:rsid w:val="009B3C54"/>
    <w:rsid w:val="009C5B38"/>
    <w:rsid w:val="009E1B85"/>
    <w:rsid w:val="009E289A"/>
    <w:rsid w:val="009E5E43"/>
    <w:rsid w:val="009F616B"/>
    <w:rsid w:val="00A02236"/>
    <w:rsid w:val="00A12032"/>
    <w:rsid w:val="00A4243A"/>
    <w:rsid w:val="00A47C43"/>
    <w:rsid w:val="00A6037E"/>
    <w:rsid w:val="00A61698"/>
    <w:rsid w:val="00A61A0A"/>
    <w:rsid w:val="00A80CD0"/>
    <w:rsid w:val="00A86537"/>
    <w:rsid w:val="00AB65D0"/>
    <w:rsid w:val="00AE0495"/>
    <w:rsid w:val="00AF6739"/>
    <w:rsid w:val="00B34843"/>
    <w:rsid w:val="00B570A1"/>
    <w:rsid w:val="00B64786"/>
    <w:rsid w:val="00B6522A"/>
    <w:rsid w:val="00B81FD4"/>
    <w:rsid w:val="00BA188C"/>
    <w:rsid w:val="00BA71AD"/>
    <w:rsid w:val="00BF2604"/>
    <w:rsid w:val="00C408AE"/>
    <w:rsid w:val="00C5309B"/>
    <w:rsid w:val="00C5570E"/>
    <w:rsid w:val="00C70F88"/>
    <w:rsid w:val="00C773BD"/>
    <w:rsid w:val="00C776BF"/>
    <w:rsid w:val="00CA4C2E"/>
    <w:rsid w:val="00D07E8E"/>
    <w:rsid w:val="00D16960"/>
    <w:rsid w:val="00D20F3C"/>
    <w:rsid w:val="00D24A02"/>
    <w:rsid w:val="00D86F87"/>
    <w:rsid w:val="00D8734A"/>
    <w:rsid w:val="00DA7F02"/>
    <w:rsid w:val="00DC0969"/>
    <w:rsid w:val="00DD05FA"/>
    <w:rsid w:val="00DE49D2"/>
    <w:rsid w:val="00E1306B"/>
    <w:rsid w:val="00E368A9"/>
    <w:rsid w:val="00E40AF6"/>
    <w:rsid w:val="00E5070E"/>
    <w:rsid w:val="00E51922"/>
    <w:rsid w:val="00E70671"/>
    <w:rsid w:val="00E72767"/>
    <w:rsid w:val="00E73F86"/>
    <w:rsid w:val="00EA06A5"/>
    <w:rsid w:val="00EA5D40"/>
    <w:rsid w:val="00EB0E63"/>
    <w:rsid w:val="00EB53C4"/>
    <w:rsid w:val="00ED1C1F"/>
    <w:rsid w:val="00F056E6"/>
    <w:rsid w:val="00F21EC1"/>
    <w:rsid w:val="00F34E8E"/>
    <w:rsid w:val="00F5183A"/>
    <w:rsid w:val="00F913EE"/>
    <w:rsid w:val="00F94D66"/>
    <w:rsid w:val="00FB634D"/>
    <w:rsid w:val="00FD6A1D"/>
    <w:rsid w:val="00FE6606"/>
    <w:rsid w:val="00FF454B"/>
    <w:rsid w:val="072F6195"/>
    <w:rsid w:val="402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4B15"/>
  <w15:docId w15:val="{D6C8B8DA-4038-48E5-A5C3-8A75FE2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2"/>
      <w:ind w:left="120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spacing w:before="31"/>
      <w:ind w:left="60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edu.cn/zhida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［浙大城市学院］2023年硕士研究生考试大纲(材料力学)</dc:title>
  <dc:creator>suma</dc:creator>
  <cp:lastModifiedBy>admin</cp:lastModifiedBy>
  <cp:revision>7</cp:revision>
  <cp:lastPrinted>2024-08-12T06:08:00Z</cp:lastPrinted>
  <dcterms:created xsi:type="dcterms:W3CDTF">2024-09-06T10:33:00Z</dcterms:created>
  <dcterms:modified xsi:type="dcterms:W3CDTF">2024-09-30T10:40:00Z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4130791B3BA04CA496A180357B7E0DE8</vt:lpwstr>
  </property>
</Properties>
</file>