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473C" w:rsidRDefault="0098473C">
      <w:pPr>
        <w:rPr>
          <w:rFonts w:ascii="Times New Roman" w:eastAsia="Times New Roman" w:hAnsi="Times New Roman" w:cs="Times New Roman"/>
          <w:sz w:val="7"/>
          <w:szCs w:val="7"/>
        </w:rPr>
      </w:pPr>
    </w:p>
    <w:p w:rsidR="0098473C" w:rsidRDefault="002B64B7" w:rsidP="00772409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</w:pPr>
      <w:r>
        <w:rPr>
          <w:rFonts w:ascii="宋体" w:eastAsia="宋体" w:hAnsi="宋体" w:cs="宋体" w:hint="eastAsia"/>
          <w:b/>
          <w:position w:val="-10"/>
          <w:sz w:val="36"/>
          <w:szCs w:val="36"/>
          <w:lang w:eastAsia="zh-CN"/>
        </w:rPr>
        <w:t>浙大城市学院</w:t>
      </w:r>
      <w:r w:rsidR="00772409">
        <w:rPr>
          <w:rFonts w:ascii="宋体" w:eastAsia="宋体" w:hAnsi="宋体" w:cs="宋体" w:hint="eastAsia"/>
          <w:b/>
          <w:position w:val="-10"/>
          <w:sz w:val="36"/>
          <w:szCs w:val="36"/>
          <w:lang w:eastAsia="zh-CN"/>
        </w:rPr>
        <w:t>2</w:t>
      </w:r>
      <w:r w:rsidR="00772409">
        <w:rPr>
          <w:rFonts w:ascii="宋体" w:eastAsia="宋体" w:hAnsi="宋体" w:cs="宋体"/>
          <w:b/>
          <w:position w:val="-10"/>
          <w:sz w:val="36"/>
          <w:szCs w:val="36"/>
          <w:lang w:eastAsia="zh-CN"/>
        </w:rPr>
        <w:t>025</w:t>
      </w:r>
      <w:r w:rsidR="00772409">
        <w:rPr>
          <w:rFonts w:ascii="宋体" w:eastAsia="宋体" w:hAnsi="宋体" w:cs="宋体" w:hint="eastAsia"/>
          <w:b/>
          <w:position w:val="-10"/>
          <w:sz w:val="36"/>
          <w:szCs w:val="36"/>
          <w:lang w:eastAsia="zh-CN"/>
        </w:rPr>
        <w:t>年</w:t>
      </w:r>
    </w:p>
    <w:p w:rsidR="0098473C" w:rsidRDefault="0098473C">
      <w:pPr>
        <w:spacing w:before="4"/>
        <w:rPr>
          <w:rFonts w:ascii="Times New Roman" w:eastAsia="Times New Roman" w:hAnsi="Times New Roman" w:cs="Times New Roman"/>
          <w:sz w:val="29"/>
          <w:szCs w:val="29"/>
          <w:lang w:eastAsia="zh-CN"/>
        </w:rPr>
      </w:pPr>
    </w:p>
    <w:p w:rsidR="0098473C" w:rsidRDefault="002B64B7">
      <w:pPr>
        <w:spacing w:before="1"/>
        <w:ind w:left="1783"/>
        <w:rPr>
          <w:rFonts w:ascii="Times New Roman" w:eastAsia="宋体" w:hAnsi="Times New Roman" w:cs="Times New Roman"/>
          <w:sz w:val="32"/>
          <w:szCs w:val="32"/>
          <w:lang w:eastAsia="zh-CN"/>
        </w:rPr>
      </w:pPr>
      <w:bookmarkStart w:id="0" w:name="硕士研究生招生考试业务课考试大纲"/>
      <w:bookmarkEnd w:id="0"/>
      <w:r>
        <w:rPr>
          <w:rFonts w:ascii="Times New Roman" w:eastAsia="宋体" w:hAnsi="Times New Roman" w:cs="Times New Roman"/>
          <w:b/>
          <w:bCs/>
          <w:sz w:val="32"/>
          <w:szCs w:val="32"/>
          <w:lang w:eastAsia="zh-CN"/>
        </w:rPr>
        <w:t>硕士研究生招生考试业务课考试大纲</w:t>
      </w:r>
    </w:p>
    <w:p w:rsidR="0098473C" w:rsidRDefault="002B64B7" w:rsidP="00772409">
      <w:pPr>
        <w:tabs>
          <w:tab w:val="left" w:pos="2228"/>
          <w:tab w:val="left" w:pos="4738"/>
          <w:tab w:val="left" w:pos="6292"/>
          <w:tab w:val="left" w:pos="7415"/>
        </w:tabs>
        <w:spacing w:before="133"/>
        <w:ind w:left="404" w:firstLineChars="300" w:firstLine="804"/>
        <w:rPr>
          <w:rFonts w:ascii="Times New Roman" w:eastAsia="宋体" w:hAnsi="Times New Roman" w:cs="Times New Roman"/>
          <w:w w:val="95"/>
          <w:sz w:val="28"/>
          <w:szCs w:val="28"/>
          <w:u w:val="single" w:color="000000"/>
          <w:lang w:eastAsia="zh-CN"/>
        </w:rPr>
      </w:pPr>
      <w:r>
        <w:rPr>
          <w:rFonts w:ascii="Times New Roman" w:eastAsia="宋体" w:hAnsi="Times New Roman" w:cs="Times New Roman"/>
          <w:b/>
          <w:bCs/>
          <w:w w:val="95"/>
          <w:sz w:val="28"/>
          <w:szCs w:val="28"/>
          <w:lang w:eastAsia="zh-CN"/>
        </w:rPr>
        <w:t>考试科目：</w:t>
      </w:r>
      <w:r>
        <w:rPr>
          <w:rFonts w:ascii="Times New Roman" w:eastAsia="宋体" w:hAnsi="Times New Roman" w:cs="Times New Roman" w:hint="eastAsia"/>
          <w:w w:val="95"/>
          <w:sz w:val="28"/>
          <w:szCs w:val="28"/>
          <w:u w:val="single" w:color="000000"/>
          <w:lang w:eastAsia="zh-CN"/>
        </w:rPr>
        <w:t>考古学综合</w:t>
      </w:r>
      <w:r>
        <w:rPr>
          <w:rFonts w:ascii="Times New Roman" w:eastAsia="Times New Roman" w:hAnsi="Times New Roman" w:cs="Times New Roman"/>
          <w:w w:val="95"/>
          <w:sz w:val="28"/>
          <w:szCs w:val="28"/>
          <w:lang w:eastAsia="zh-CN"/>
        </w:rPr>
        <w:tab/>
      </w:r>
      <w:r w:rsidR="00772409">
        <w:rPr>
          <w:rFonts w:ascii="Times New Roman" w:eastAsia="Times New Roman" w:hAnsi="Times New Roman" w:cs="Times New Roman"/>
          <w:w w:val="95"/>
          <w:sz w:val="28"/>
          <w:szCs w:val="28"/>
          <w:lang w:eastAsia="zh-CN"/>
        </w:rPr>
        <w:t xml:space="preserve"> </w:t>
      </w:r>
      <w:r>
        <w:rPr>
          <w:rFonts w:ascii="Times New Roman" w:eastAsia="宋体" w:hAnsi="Times New Roman" w:cs="Times New Roman"/>
          <w:b/>
          <w:bCs/>
          <w:w w:val="95"/>
          <w:sz w:val="28"/>
          <w:szCs w:val="28"/>
          <w:lang w:eastAsia="zh-CN"/>
        </w:rPr>
        <w:t>科目代码</w:t>
      </w:r>
      <w:r>
        <w:rPr>
          <w:rFonts w:ascii="Times New Roman" w:eastAsia="宋体" w:hAnsi="Times New Roman" w:cs="Times New Roman" w:hint="eastAsia"/>
          <w:b/>
          <w:bCs/>
          <w:w w:val="95"/>
          <w:sz w:val="28"/>
          <w:szCs w:val="28"/>
          <w:lang w:eastAsia="zh-CN"/>
        </w:rPr>
        <w:t>：</w:t>
      </w:r>
      <w:r>
        <w:rPr>
          <w:rFonts w:ascii="Times New Roman" w:eastAsia="宋体" w:hAnsi="Times New Roman" w:cs="Times New Roman" w:hint="eastAsia"/>
          <w:w w:val="95"/>
          <w:sz w:val="28"/>
          <w:szCs w:val="28"/>
          <w:u w:val="single"/>
          <w:lang w:eastAsia="zh-CN"/>
        </w:rPr>
        <w:t xml:space="preserve"> 701 </w:t>
      </w:r>
    </w:p>
    <w:p w:rsidR="0098473C" w:rsidRDefault="0098473C">
      <w:pPr>
        <w:pStyle w:val="1"/>
        <w:spacing w:before="117"/>
        <w:rPr>
          <w:rFonts w:ascii="Times New Roman" w:hAnsi="Times New Roman" w:cs="Times New Roman"/>
          <w:lang w:eastAsia="zh-CN"/>
        </w:rPr>
      </w:pPr>
      <w:bookmarkStart w:id="1" w:name="一、考试目的和要求"/>
      <w:bookmarkEnd w:id="1"/>
    </w:p>
    <w:p w:rsidR="0098473C" w:rsidRDefault="002B64B7">
      <w:pPr>
        <w:pStyle w:val="1"/>
        <w:spacing w:before="117" w:line="360" w:lineRule="auto"/>
        <w:rPr>
          <w:rFonts w:ascii="Times New Roman" w:hAnsi="Times New Roman" w:cs="Times New Roman"/>
          <w:b w:val="0"/>
          <w:bCs w:val="0"/>
          <w:lang w:eastAsia="zh-CN"/>
        </w:rPr>
      </w:pPr>
      <w:r>
        <w:rPr>
          <w:rFonts w:ascii="Times New Roman" w:hAnsi="Times New Roman" w:cs="Times New Roman"/>
          <w:lang w:eastAsia="zh-CN"/>
        </w:rPr>
        <w:t>一、考试</w:t>
      </w:r>
      <w:r>
        <w:rPr>
          <w:rFonts w:ascii="Times New Roman" w:hAnsi="Times New Roman" w:cs="Times New Roman" w:hint="eastAsia"/>
          <w:lang w:eastAsia="zh-CN"/>
        </w:rPr>
        <w:t>内容</w:t>
      </w:r>
    </w:p>
    <w:p w:rsidR="0098473C" w:rsidRDefault="002B64B7">
      <w:pPr>
        <w:spacing w:line="360" w:lineRule="auto"/>
        <w:ind w:firstLineChars="200" w:firstLine="480"/>
        <w:jc w:val="both"/>
        <w:rPr>
          <w:rFonts w:ascii="Times New Roman" w:eastAsia="宋体" w:hAnsi="Times New Roman" w:cs="Times New Roman"/>
          <w:sz w:val="24"/>
          <w:szCs w:val="24"/>
          <w:lang w:eastAsia="zh-CN"/>
        </w:rPr>
      </w:pPr>
      <w:bookmarkStart w:id="2" w:name="三、考试方式"/>
      <w:bookmarkEnd w:id="2"/>
      <w:r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《</w:t>
      </w:r>
      <w:r>
        <w:rPr>
          <w:rFonts w:ascii="Times New Roman" w:eastAsia="宋体" w:hAnsi="Times New Roman" w:cs="Times New Roman"/>
          <w:sz w:val="24"/>
          <w:szCs w:val="24"/>
          <w:lang w:eastAsia="zh-CN"/>
        </w:rPr>
        <w:t>考古学综合</w:t>
      </w:r>
      <w:r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》硕士研究生</w:t>
      </w:r>
      <w:r>
        <w:rPr>
          <w:rFonts w:ascii="Times New Roman" w:eastAsia="宋体" w:hAnsi="Times New Roman" w:cs="Times New Roman"/>
          <w:sz w:val="24"/>
          <w:szCs w:val="24"/>
          <w:lang w:eastAsia="zh-CN"/>
        </w:rPr>
        <w:t>招生</w:t>
      </w:r>
      <w:r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考试主要考查</w:t>
      </w:r>
      <w:r>
        <w:rPr>
          <w:rFonts w:ascii="Times New Roman" w:eastAsia="宋体" w:hAnsi="Times New Roman" w:cs="Times New Roman"/>
          <w:sz w:val="24"/>
          <w:szCs w:val="24"/>
          <w:lang w:eastAsia="zh-CN"/>
        </w:rPr>
        <w:t>考生是否具备</w:t>
      </w:r>
      <w:r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文物研究的基础考古知识，掌握我国各时期文物的考古发现及研究概况，掌握基本的田野考古知识。考试内容包括考古学基本概念，旧石器考古基本内容，新石器时代各考古学文化，夏商周时期考古文化，秦汉及之后的各历史时期考古学文化。重点考察各个时期古遗址、古墓葬、古建筑、城市及石窟寺等基本文物考古知识。</w:t>
      </w:r>
    </w:p>
    <w:p w:rsidR="0098473C" w:rsidRDefault="0098473C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  <w:lang w:eastAsia="zh-CN"/>
        </w:rPr>
      </w:pPr>
    </w:p>
    <w:p w:rsidR="0098473C" w:rsidRDefault="002B64B7">
      <w:pPr>
        <w:pStyle w:val="1"/>
        <w:spacing w:line="360" w:lineRule="auto"/>
        <w:ind w:right="530"/>
        <w:rPr>
          <w:rFonts w:ascii="Times New Roman" w:hAnsi="Times New Roman" w:cs="Times New Roman"/>
          <w:b w:val="0"/>
          <w:bCs w:val="0"/>
          <w:lang w:eastAsia="zh-CN"/>
        </w:rPr>
      </w:pPr>
      <w:bookmarkStart w:id="3" w:name="OLE_LINK1"/>
      <w:r>
        <w:rPr>
          <w:rFonts w:ascii="Times New Roman" w:hAnsi="Times New Roman" w:cs="Times New Roman"/>
          <w:lang w:eastAsia="zh-CN"/>
        </w:rPr>
        <w:t>二、考试</w:t>
      </w:r>
      <w:r>
        <w:rPr>
          <w:rFonts w:ascii="Times New Roman" w:hAnsi="Times New Roman" w:cs="Times New Roman" w:hint="eastAsia"/>
          <w:lang w:eastAsia="zh-CN"/>
        </w:rPr>
        <w:t>方式</w:t>
      </w:r>
    </w:p>
    <w:p w:rsidR="0098473C" w:rsidRDefault="002B64B7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  <w:lang w:eastAsia="zh-CN"/>
        </w:rPr>
      </w:pPr>
      <w:bookmarkStart w:id="4" w:name="_Hlk177060853"/>
      <w:bookmarkEnd w:id="3"/>
      <w:r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考试在试卷附带的答题纸上答题。</w:t>
      </w:r>
      <w:bookmarkEnd w:id="4"/>
      <w:r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考试时间</w:t>
      </w:r>
      <w:r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1</w:t>
      </w:r>
      <w:r>
        <w:rPr>
          <w:rFonts w:ascii="Times New Roman" w:eastAsia="宋体" w:hAnsi="Times New Roman" w:cs="Times New Roman"/>
          <w:sz w:val="24"/>
          <w:szCs w:val="24"/>
          <w:lang w:eastAsia="zh-CN"/>
        </w:rPr>
        <w:t>80</w:t>
      </w:r>
      <w:r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分钟，总分</w:t>
      </w:r>
      <w:r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150</w:t>
      </w:r>
      <w:r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分。</w:t>
      </w:r>
    </w:p>
    <w:p w:rsidR="0098473C" w:rsidRDefault="0098473C">
      <w:pPr>
        <w:spacing w:line="360" w:lineRule="auto"/>
        <w:rPr>
          <w:rFonts w:ascii="Times New Roman" w:eastAsia="宋体" w:hAnsi="Times New Roman" w:cs="Times New Roman"/>
          <w:sz w:val="24"/>
          <w:szCs w:val="24"/>
          <w:lang w:eastAsia="zh-CN"/>
        </w:rPr>
      </w:pPr>
    </w:p>
    <w:p w:rsidR="0098473C" w:rsidRDefault="002B64B7">
      <w:pPr>
        <w:pStyle w:val="1"/>
        <w:spacing w:line="360" w:lineRule="auto"/>
        <w:ind w:right="530"/>
        <w:rPr>
          <w:rFonts w:ascii="Times New Roman" w:hAnsi="Times New Roman" w:cs="Times New Roman"/>
          <w:b w:val="0"/>
          <w:bCs w:val="0"/>
          <w:lang w:eastAsia="zh-CN"/>
        </w:rPr>
      </w:pPr>
      <w:r>
        <w:rPr>
          <w:rFonts w:ascii="Times New Roman" w:hAnsi="Times New Roman" w:cs="Times New Roman" w:hint="eastAsia"/>
          <w:lang w:eastAsia="zh-CN"/>
        </w:rPr>
        <w:t>三</w:t>
      </w:r>
      <w:r>
        <w:rPr>
          <w:rFonts w:ascii="Times New Roman" w:hAnsi="Times New Roman" w:cs="Times New Roman"/>
          <w:lang w:eastAsia="zh-CN"/>
        </w:rPr>
        <w:t>、</w:t>
      </w:r>
      <w:r>
        <w:rPr>
          <w:rFonts w:ascii="Times New Roman" w:hAnsi="Times New Roman" w:cs="Times New Roman" w:hint="eastAsia"/>
          <w:lang w:eastAsia="zh-CN"/>
        </w:rPr>
        <w:t>参考书目</w:t>
      </w:r>
    </w:p>
    <w:p w:rsidR="0098473C" w:rsidRDefault="002B64B7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  <w:lang w:eastAsia="zh-CN"/>
        </w:rPr>
      </w:pPr>
      <w:r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1</w:t>
      </w:r>
      <w:r>
        <w:rPr>
          <w:rFonts w:ascii="Times New Roman" w:eastAsia="宋体" w:hAnsi="Times New Roman" w:cs="Times New Roman"/>
          <w:sz w:val="24"/>
          <w:szCs w:val="24"/>
          <w:lang w:eastAsia="zh-CN"/>
        </w:rPr>
        <w:t>.</w:t>
      </w:r>
      <w:r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《考古学概论编写组》：《考古学概论》（第二版），高等教育出版社，</w:t>
      </w:r>
      <w:r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2</w:t>
      </w:r>
      <w:r>
        <w:rPr>
          <w:rFonts w:ascii="Times New Roman" w:eastAsia="宋体" w:hAnsi="Times New Roman" w:cs="Times New Roman"/>
          <w:sz w:val="24"/>
          <w:szCs w:val="24"/>
          <w:lang w:eastAsia="zh-CN"/>
        </w:rPr>
        <w:t>018</w:t>
      </w:r>
      <w:r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年。</w:t>
      </w:r>
    </w:p>
    <w:p w:rsidR="0098473C" w:rsidRDefault="002B64B7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  <w:lang w:eastAsia="zh-CN"/>
        </w:rPr>
      </w:pPr>
      <w:r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2</w:t>
      </w:r>
      <w:r>
        <w:rPr>
          <w:rFonts w:ascii="Times New Roman" w:eastAsia="宋体" w:hAnsi="Times New Roman" w:cs="Times New Roman"/>
          <w:sz w:val="24"/>
          <w:szCs w:val="24"/>
          <w:lang w:eastAsia="zh-CN"/>
        </w:rPr>
        <w:t>.</w:t>
      </w:r>
      <w:r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张之恒主编：《中国考古学通论》，南京大学出版社，</w:t>
      </w:r>
      <w:r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2</w:t>
      </w:r>
      <w:r>
        <w:rPr>
          <w:rFonts w:ascii="Times New Roman" w:eastAsia="宋体" w:hAnsi="Times New Roman" w:cs="Times New Roman"/>
          <w:sz w:val="24"/>
          <w:szCs w:val="24"/>
          <w:lang w:eastAsia="zh-CN"/>
        </w:rPr>
        <w:t>009</w:t>
      </w:r>
      <w:r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年。</w:t>
      </w:r>
    </w:p>
    <w:p w:rsidR="0098473C" w:rsidRDefault="002B64B7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  <w:lang w:eastAsia="zh-CN"/>
        </w:rPr>
      </w:pPr>
      <w:r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3</w:t>
      </w:r>
      <w:r>
        <w:rPr>
          <w:rFonts w:ascii="Times New Roman" w:eastAsia="宋体" w:hAnsi="Times New Roman" w:cs="Times New Roman"/>
          <w:sz w:val="24"/>
          <w:szCs w:val="24"/>
          <w:lang w:eastAsia="zh-CN"/>
        </w:rPr>
        <w:t>.</w:t>
      </w:r>
      <w:r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赵辉、张海、秦岭：《田野考古学》，北京大学出版社，</w:t>
      </w:r>
      <w:r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2</w:t>
      </w:r>
      <w:r>
        <w:rPr>
          <w:rFonts w:ascii="Times New Roman" w:eastAsia="宋体" w:hAnsi="Times New Roman" w:cs="Times New Roman"/>
          <w:sz w:val="24"/>
          <w:szCs w:val="24"/>
          <w:lang w:eastAsia="zh-CN"/>
        </w:rPr>
        <w:t>022</w:t>
      </w:r>
      <w:r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年。</w:t>
      </w:r>
    </w:p>
    <w:p w:rsidR="0098473C" w:rsidRDefault="0098473C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  <w:lang w:eastAsia="zh-CN"/>
        </w:rPr>
      </w:pPr>
      <w:bookmarkStart w:id="5" w:name="_GoBack"/>
      <w:bookmarkEnd w:id="5"/>
    </w:p>
    <w:sectPr w:rsidR="009847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40"/>
      <w:pgMar w:top="1460" w:right="1440" w:bottom="1180" w:left="1680" w:header="850" w:footer="99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5D76" w:rsidRDefault="00EB5D76">
      <w:r>
        <w:separator/>
      </w:r>
    </w:p>
  </w:endnote>
  <w:endnote w:type="continuationSeparator" w:id="0">
    <w:p w:rsidR="00EB5D76" w:rsidRDefault="00EB5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2409" w:rsidRDefault="00772409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69076117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5D794B" w:rsidRDefault="005D794B">
            <w:pPr>
              <w:pStyle w:val="a8"/>
              <w:jc w:val="center"/>
            </w:pPr>
            <w:r>
              <w:rPr>
                <w:lang w:val="zh-CN" w:eastAsia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 w:eastAsia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 w:eastAsia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 w:eastAsia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8473C" w:rsidRDefault="0098473C">
    <w:pPr>
      <w:spacing w:line="14" w:lineRule="auto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2409" w:rsidRDefault="0077240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5D76" w:rsidRDefault="00EB5D76">
      <w:r>
        <w:separator/>
      </w:r>
    </w:p>
  </w:footnote>
  <w:footnote w:type="continuationSeparator" w:id="0">
    <w:p w:rsidR="00EB5D76" w:rsidRDefault="00EB5D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2409" w:rsidRDefault="00772409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473C" w:rsidRDefault="002B64B7">
    <w:pPr>
      <w:pStyle w:val="aa"/>
    </w:pPr>
    <w:r>
      <w:rPr>
        <w:rFonts w:hint="eastAsia"/>
      </w:rPr>
      <w:t>浙大城市学院硕士研究生招生考试</w:t>
    </w:r>
    <w:proofErr w:type="gramStart"/>
    <w:r>
      <w:rPr>
        <w:rFonts w:hint="eastAsia"/>
      </w:rPr>
      <w:t>初试自</w:t>
    </w:r>
    <w:proofErr w:type="gramEnd"/>
    <w:r>
      <w:rPr>
        <w:rFonts w:hint="eastAsia"/>
      </w:rPr>
      <w:t>命题科目考试大纲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2409" w:rsidRDefault="00772409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jZjZmMwMmM5M2UxOWEzNzc5ZmUzNGViYWU3MjBhZjgifQ=="/>
  </w:docVars>
  <w:rsids>
    <w:rsidRoot w:val="00100987"/>
    <w:rsid w:val="00100987"/>
    <w:rsid w:val="00187FFB"/>
    <w:rsid w:val="00211A98"/>
    <w:rsid w:val="00230DC7"/>
    <w:rsid w:val="00256235"/>
    <w:rsid w:val="002B64B7"/>
    <w:rsid w:val="002C32BC"/>
    <w:rsid w:val="002C5644"/>
    <w:rsid w:val="003001DB"/>
    <w:rsid w:val="003139DA"/>
    <w:rsid w:val="00332AB7"/>
    <w:rsid w:val="00344BDE"/>
    <w:rsid w:val="003F6770"/>
    <w:rsid w:val="00462C66"/>
    <w:rsid w:val="00484348"/>
    <w:rsid w:val="004A774C"/>
    <w:rsid w:val="004E2D3A"/>
    <w:rsid w:val="005D794B"/>
    <w:rsid w:val="006142A0"/>
    <w:rsid w:val="006810D9"/>
    <w:rsid w:val="00726319"/>
    <w:rsid w:val="007701DC"/>
    <w:rsid w:val="00772409"/>
    <w:rsid w:val="0079246E"/>
    <w:rsid w:val="0083196A"/>
    <w:rsid w:val="00863FF7"/>
    <w:rsid w:val="008757B1"/>
    <w:rsid w:val="008902D7"/>
    <w:rsid w:val="008C43F3"/>
    <w:rsid w:val="00971F8E"/>
    <w:rsid w:val="009744BC"/>
    <w:rsid w:val="0098473C"/>
    <w:rsid w:val="009C4637"/>
    <w:rsid w:val="00A61A0A"/>
    <w:rsid w:val="00A75677"/>
    <w:rsid w:val="00A80CD0"/>
    <w:rsid w:val="00B64786"/>
    <w:rsid w:val="00B6522A"/>
    <w:rsid w:val="00C95223"/>
    <w:rsid w:val="00D20F3C"/>
    <w:rsid w:val="00D669A8"/>
    <w:rsid w:val="00D86F87"/>
    <w:rsid w:val="00DC0969"/>
    <w:rsid w:val="00DD38C1"/>
    <w:rsid w:val="00DF725D"/>
    <w:rsid w:val="00E70671"/>
    <w:rsid w:val="00EA2EA3"/>
    <w:rsid w:val="00EB5D76"/>
    <w:rsid w:val="00ED0461"/>
    <w:rsid w:val="00EE71C0"/>
    <w:rsid w:val="00F056E6"/>
    <w:rsid w:val="00F34D8D"/>
    <w:rsid w:val="00F964EB"/>
    <w:rsid w:val="00FE6606"/>
    <w:rsid w:val="016B3757"/>
    <w:rsid w:val="03A72764"/>
    <w:rsid w:val="05980638"/>
    <w:rsid w:val="1551102B"/>
    <w:rsid w:val="16E4004D"/>
    <w:rsid w:val="18804736"/>
    <w:rsid w:val="1DAD1964"/>
    <w:rsid w:val="20A1349B"/>
    <w:rsid w:val="2FC107F7"/>
    <w:rsid w:val="33D463AE"/>
    <w:rsid w:val="39C42A21"/>
    <w:rsid w:val="3DB35286"/>
    <w:rsid w:val="3F3D4191"/>
    <w:rsid w:val="402803BA"/>
    <w:rsid w:val="42270C7B"/>
    <w:rsid w:val="4A0A26D2"/>
    <w:rsid w:val="4C787DC7"/>
    <w:rsid w:val="4CDE39A2"/>
    <w:rsid w:val="5DA3332E"/>
    <w:rsid w:val="617821BF"/>
    <w:rsid w:val="693E02CE"/>
    <w:rsid w:val="6B0364A9"/>
    <w:rsid w:val="6FE7D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D6C8B8DA-4038-48E5-A5C3-8A75FE20E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pPr>
      <w:widowControl w:val="0"/>
    </w:pPr>
    <w:rPr>
      <w:sz w:val="22"/>
      <w:szCs w:val="22"/>
      <w:lang w:eastAsia="en-US"/>
    </w:rPr>
  </w:style>
  <w:style w:type="paragraph" w:styleId="1">
    <w:name w:val="heading 1"/>
    <w:basedOn w:val="a"/>
    <w:next w:val="a"/>
    <w:uiPriority w:val="1"/>
    <w:qFormat/>
    <w:pPr>
      <w:spacing w:before="32"/>
      <w:ind w:left="120"/>
      <w:outlineLvl w:val="0"/>
    </w:pPr>
    <w:rPr>
      <w:rFonts w:ascii="黑体" w:eastAsia="黑体" w:hAnsi="黑体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</w:style>
  <w:style w:type="paragraph" w:styleId="a5">
    <w:name w:val="Body Text"/>
    <w:basedOn w:val="a"/>
    <w:uiPriority w:val="1"/>
    <w:qFormat/>
    <w:pPr>
      <w:spacing w:before="31"/>
      <w:ind w:left="600"/>
    </w:pPr>
    <w:rPr>
      <w:rFonts w:ascii="宋体" w:eastAsia="宋体" w:hAnsi="宋体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qFormat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a">
    <w:name w:val="header"/>
    <w:basedOn w:val="a"/>
    <w:link w:val="ab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楷体_GB2312" w:hAnsi="Times New Roman" w:cs="Times New Roman"/>
      <w:kern w:val="2"/>
      <w:sz w:val="18"/>
      <w:szCs w:val="18"/>
      <w:lang w:eastAsia="zh-CN"/>
    </w:rPr>
  </w:style>
  <w:style w:type="paragraph" w:styleId="ac">
    <w:name w:val="annotation subject"/>
    <w:basedOn w:val="a3"/>
    <w:next w:val="a3"/>
    <w:link w:val="ad"/>
    <w:uiPriority w:val="99"/>
    <w:semiHidden/>
    <w:unhideWhenUsed/>
    <w:qFormat/>
    <w:rPr>
      <w:b/>
      <w:bCs/>
    </w:rPr>
  </w:style>
  <w:style w:type="character" w:styleId="ae">
    <w:name w:val="annotation reference"/>
    <w:basedOn w:val="a0"/>
    <w:uiPriority w:val="99"/>
    <w:semiHidden/>
    <w:unhideWhenUsed/>
    <w:qFormat/>
    <w:rPr>
      <w:sz w:val="21"/>
      <w:szCs w:val="21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a7">
    <w:name w:val="批注框文本 字符"/>
    <w:basedOn w:val="a0"/>
    <w:link w:val="a6"/>
    <w:uiPriority w:val="99"/>
    <w:semiHidden/>
    <w:qFormat/>
    <w:rPr>
      <w:sz w:val="18"/>
      <w:szCs w:val="18"/>
    </w:rPr>
  </w:style>
  <w:style w:type="character" w:customStyle="1" w:styleId="ab">
    <w:name w:val="页眉 字符"/>
    <w:basedOn w:val="a0"/>
    <w:link w:val="aa"/>
    <w:uiPriority w:val="99"/>
    <w:qFormat/>
    <w:rPr>
      <w:rFonts w:ascii="Times New Roman" w:eastAsia="楷体_GB2312" w:hAnsi="Times New Roman" w:cs="Times New Roman"/>
      <w:kern w:val="2"/>
      <w:sz w:val="18"/>
      <w:szCs w:val="18"/>
      <w:lang w:eastAsia="zh-CN"/>
    </w:rPr>
  </w:style>
  <w:style w:type="character" w:customStyle="1" w:styleId="a4">
    <w:name w:val="批注文字 字符"/>
    <w:basedOn w:val="a0"/>
    <w:link w:val="a3"/>
    <w:uiPriority w:val="99"/>
    <w:semiHidden/>
    <w:qFormat/>
  </w:style>
  <w:style w:type="character" w:customStyle="1" w:styleId="ad">
    <w:name w:val="批注主题 字符"/>
    <w:basedOn w:val="a4"/>
    <w:link w:val="ac"/>
    <w:uiPriority w:val="99"/>
    <w:semiHidden/>
    <w:qFormat/>
    <w:rPr>
      <w:b/>
      <w:bCs/>
    </w:rPr>
  </w:style>
  <w:style w:type="character" w:customStyle="1" w:styleId="a9">
    <w:name w:val="页脚 字符"/>
    <w:basedOn w:val="a0"/>
    <w:link w:val="a8"/>
    <w:uiPriority w:val="99"/>
    <w:qFormat/>
    <w:rPr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［浙江工业大学］2006年硕士研究生考试大纲( 西方经济学)</dc:title>
  <dc:creator>dingxiaoyi</dc:creator>
  <cp:lastModifiedBy>admin</cp:lastModifiedBy>
  <cp:revision>4</cp:revision>
  <cp:lastPrinted>2022-09-16T07:57:00Z</cp:lastPrinted>
  <dcterms:created xsi:type="dcterms:W3CDTF">2024-09-11T12:58:00Z</dcterms:created>
  <dcterms:modified xsi:type="dcterms:W3CDTF">2024-09-25T01:00:00Z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2021-09-15T00:00:00Z</vt:filetime>
  </property>
  <property fmtid="{D5CDD505-2E9C-101B-9397-08002B2CF9AE}" pid="3" name="Creator">
    <vt:lpwstr>Acrobat PDFMaker 17 Word 版</vt:lpwstr>
  </property>
  <property fmtid="{D5CDD505-2E9C-101B-9397-08002B2CF9AE}" pid="4" name="LastSaved">
    <vt:filetime>2022-08-26T00:00:00Z</vt:filetime>
  </property>
  <property fmtid="{D5CDD505-2E9C-101B-9397-08002B2CF9AE}" pid="5" name="KSOProductBuildVer">
    <vt:lpwstr>2052-12.1.0.17857</vt:lpwstr>
  </property>
  <property fmtid="{D5CDD505-2E9C-101B-9397-08002B2CF9AE}" pid="6" name="ICV">
    <vt:lpwstr>C09F0B99E3584E9084B490DADE4CEC04_13</vt:lpwstr>
  </property>
</Properties>
</file>